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18" w:rsidRPr="00E01944" w:rsidRDefault="002B4C27" w:rsidP="002B2518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-28575</wp:posOffset>
                </wp:positionV>
                <wp:extent cx="1464945" cy="806450"/>
                <wp:effectExtent l="0" t="0" r="0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5C9" w:rsidRDefault="000475C9" w:rsidP="002B2518">
                            <w:r>
                              <w:object w:dxaOrig="2561" w:dyaOrig="143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100.9pt;height:56.3pt" o:ole="">
                                  <v:imagedata r:id="rId9" o:title=""/>
                                </v:shape>
                                <o:OLEObject Type="Embed" ProgID="CorelDraw.Graphic.13" ShapeID="_x0000_i1030" DrawAspect="Content" ObjectID="_1454751074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-2.25pt;width:115.35pt;height:63.5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dMswIAALg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" filled="f" stroked="f">
                <v:textbox style="mso-fit-shape-to-text:t">
                  <w:txbxContent>
                    <w:p w:rsidR="000475C9" w:rsidRDefault="000475C9" w:rsidP="002B2518">
                      <w:r>
                        <w:object w:dxaOrig="2561" w:dyaOrig="1435">
                          <v:shape id="_x0000_i1030" type="#_x0000_t75" style="width:100.9pt;height:56.3pt" o:ole="">
                            <v:imagedata r:id="rId9" o:title=""/>
                          </v:shape>
                          <o:OLEObject Type="Embed" ProgID="CorelDraw.Graphic.13" ShapeID="_x0000_i1030" DrawAspect="Content" ObjectID="_1454751074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2B2518" w:rsidRPr="00E01944" w:rsidRDefault="00C52322" w:rsidP="002B2518">
      <w:pPr>
        <w:jc w:val="center"/>
        <w:rPr>
          <w:b/>
          <w:color w:val="000000"/>
          <w:sz w:val="28"/>
          <w:szCs w:val="28"/>
        </w:rPr>
      </w:pPr>
      <w:r w:rsidRPr="00E01944">
        <w:rPr>
          <w:b/>
          <w:color w:val="000000"/>
          <w:sz w:val="28"/>
          <w:szCs w:val="28"/>
        </w:rPr>
        <w:t>V</w:t>
      </w:r>
      <w:r w:rsidR="00AC4A51">
        <w:rPr>
          <w:b/>
          <w:color w:val="000000"/>
          <w:sz w:val="28"/>
          <w:szCs w:val="28"/>
        </w:rPr>
        <w:t>I</w:t>
      </w:r>
      <w:r w:rsidR="002B2518" w:rsidRPr="00E01944">
        <w:rPr>
          <w:b/>
          <w:color w:val="000000"/>
          <w:sz w:val="28"/>
          <w:szCs w:val="28"/>
        </w:rPr>
        <w:t xml:space="preserve"> Podk</w:t>
      </w:r>
      <w:r w:rsidR="00D95FA5" w:rsidRPr="00E01944">
        <w:rPr>
          <w:b/>
          <w:color w:val="000000"/>
          <w:sz w:val="28"/>
          <w:szCs w:val="28"/>
        </w:rPr>
        <w:t>arpacki Konkurs Chemiczny – 20</w:t>
      </w:r>
      <w:r w:rsidR="00062A59" w:rsidRPr="00E01944">
        <w:rPr>
          <w:b/>
          <w:color w:val="000000"/>
          <w:sz w:val="28"/>
          <w:szCs w:val="28"/>
        </w:rPr>
        <w:t>1</w:t>
      </w:r>
      <w:r w:rsidR="00710D50">
        <w:rPr>
          <w:b/>
          <w:color w:val="000000"/>
          <w:sz w:val="28"/>
          <w:szCs w:val="28"/>
        </w:rPr>
        <w:t>3</w:t>
      </w:r>
      <w:r w:rsidR="002B2518" w:rsidRPr="00E01944">
        <w:rPr>
          <w:b/>
          <w:color w:val="000000"/>
          <w:sz w:val="28"/>
          <w:szCs w:val="28"/>
        </w:rPr>
        <w:t>/</w:t>
      </w:r>
      <w:r w:rsidR="00D95FA5" w:rsidRPr="00E01944">
        <w:rPr>
          <w:b/>
          <w:color w:val="000000"/>
          <w:sz w:val="28"/>
          <w:szCs w:val="28"/>
        </w:rPr>
        <w:t>1</w:t>
      </w:r>
      <w:r w:rsidR="00710D50">
        <w:rPr>
          <w:b/>
          <w:color w:val="000000"/>
          <w:sz w:val="28"/>
          <w:szCs w:val="28"/>
        </w:rPr>
        <w:t>4</w:t>
      </w:r>
    </w:p>
    <w:p w:rsidR="002B2518" w:rsidRPr="00E01944" w:rsidRDefault="002B2518" w:rsidP="002B2518">
      <w:pPr>
        <w:rPr>
          <w:b/>
          <w:color w:val="000000"/>
        </w:rPr>
      </w:pPr>
    </w:p>
    <w:p w:rsidR="00170FF3" w:rsidRPr="00E01944" w:rsidRDefault="00170FF3" w:rsidP="002B2518">
      <w:pPr>
        <w:rPr>
          <w:b/>
          <w:color w:val="000000"/>
        </w:rPr>
      </w:pPr>
    </w:p>
    <w:p w:rsidR="008E19B8" w:rsidRPr="00E01944" w:rsidRDefault="008E19B8" w:rsidP="002B2518">
      <w:pPr>
        <w:rPr>
          <w:b/>
          <w:color w:val="000000"/>
        </w:rPr>
      </w:pPr>
    </w:p>
    <w:p w:rsidR="002B2518" w:rsidRPr="00E01944" w:rsidRDefault="002B2518" w:rsidP="002B2518">
      <w:pPr>
        <w:jc w:val="center"/>
        <w:rPr>
          <w:b/>
          <w:color w:val="000000"/>
        </w:rPr>
      </w:pPr>
      <w:r w:rsidRPr="00E01944">
        <w:rPr>
          <w:b/>
          <w:color w:val="000000"/>
        </w:rPr>
        <w:t>ETAP II</w:t>
      </w:r>
      <w:r w:rsidR="000301FD" w:rsidRPr="00E01944">
        <w:rPr>
          <w:b/>
          <w:color w:val="000000"/>
        </w:rPr>
        <w:t>I</w:t>
      </w:r>
      <w:r w:rsidRPr="00E01944">
        <w:rPr>
          <w:b/>
          <w:color w:val="000000"/>
        </w:rPr>
        <w:t xml:space="preserve"> – </w:t>
      </w:r>
      <w:r w:rsidR="00710D50">
        <w:rPr>
          <w:b/>
          <w:color w:val="000000"/>
        </w:rPr>
        <w:t>1</w:t>
      </w:r>
      <w:r w:rsidRPr="00E01944">
        <w:rPr>
          <w:b/>
          <w:color w:val="000000"/>
        </w:rPr>
        <w:t>.</w:t>
      </w:r>
      <w:r w:rsidR="000301FD" w:rsidRPr="00E01944">
        <w:rPr>
          <w:b/>
          <w:color w:val="000000"/>
        </w:rPr>
        <w:t>0</w:t>
      </w:r>
      <w:r w:rsidR="003318AA" w:rsidRPr="00E01944">
        <w:rPr>
          <w:b/>
          <w:color w:val="000000"/>
        </w:rPr>
        <w:t>3</w:t>
      </w:r>
      <w:r w:rsidR="00D95FA5" w:rsidRPr="00E01944">
        <w:rPr>
          <w:b/>
          <w:color w:val="000000"/>
        </w:rPr>
        <w:t>.20</w:t>
      </w:r>
      <w:r w:rsidR="00062A59" w:rsidRPr="00E01944">
        <w:rPr>
          <w:b/>
          <w:color w:val="000000"/>
        </w:rPr>
        <w:t>1</w:t>
      </w:r>
      <w:r w:rsidR="00710D50">
        <w:rPr>
          <w:b/>
          <w:color w:val="000000"/>
        </w:rPr>
        <w:t>4</w:t>
      </w:r>
      <w:r w:rsidR="003318AA" w:rsidRPr="00E01944">
        <w:rPr>
          <w:b/>
          <w:color w:val="000000"/>
        </w:rPr>
        <w:t xml:space="preserve"> r.</w:t>
      </w:r>
      <w:r w:rsidR="003318AA" w:rsidRPr="00E01944">
        <w:rPr>
          <w:b/>
          <w:color w:val="000000"/>
        </w:rPr>
        <w:tab/>
        <w:t xml:space="preserve"> Godz. 12.00-15</w:t>
      </w:r>
      <w:r w:rsidRPr="00E01944">
        <w:rPr>
          <w:b/>
          <w:color w:val="000000"/>
        </w:rPr>
        <w:t>.00</w:t>
      </w:r>
    </w:p>
    <w:p w:rsidR="002B2518" w:rsidRPr="00E01944" w:rsidRDefault="002B2518" w:rsidP="002B2518">
      <w:pPr>
        <w:jc w:val="center"/>
        <w:rPr>
          <w:b/>
          <w:color w:val="000000"/>
          <w:u w:val="single"/>
        </w:rPr>
      </w:pPr>
    </w:p>
    <w:p w:rsidR="00B3058D" w:rsidRPr="00E01944" w:rsidRDefault="00B3058D" w:rsidP="002B2518">
      <w:pPr>
        <w:jc w:val="center"/>
        <w:rPr>
          <w:b/>
          <w:color w:val="000000"/>
          <w:u w:val="single"/>
        </w:rPr>
      </w:pPr>
    </w:p>
    <w:p w:rsidR="00B3058D" w:rsidRPr="00E01944" w:rsidRDefault="00B3058D" w:rsidP="00B3058D">
      <w:pPr>
        <w:rPr>
          <w:b/>
          <w:i/>
          <w:color w:val="000000"/>
        </w:rPr>
      </w:pPr>
      <w:r w:rsidRPr="00E01944">
        <w:rPr>
          <w:b/>
          <w:i/>
          <w:color w:val="000000"/>
          <w:u w:val="single"/>
        </w:rPr>
        <w:t>Uwaga!</w:t>
      </w:r>
      <w:r w:rsidRPr="00E01944">
        <w:rPr>
          <w:b/>
          <w:i/>
          <w:color w:val="000000"/>
        </w:rPr>
        <w:t xml:space="preserve"> Masy molowe pierwiastków podano na końcu zestawu.</w:t>
      </w:r>
    </w:p>
    <w:p w:rsidR="00170FF3" w:rsidRPr="00E01944" w:rsidRDefault="00170FF3" w:rsidP="002B2518">
      <w:pPr>
        <w:jc w:val="center"/>
        <w:rPr>
          <w:color w:val="000000"/>
        </w:rPr>
      </w:pPr>
    </w:p>
    <w:p w:rsidR="0052150F" w:rsidRDefault="0052150F" w:rsidP="002B2518">
      <w:pPr>
        <w:jc w:val="center"/>
        <w:rPr>
          <w:color w:val="000000"/>
        </w:rPr>
      </w:pPr>
    </w:p>
    <w:p w:rsidR="007A1A19" w:rsidRDefault="007A1A19" w:rsidP="002B2518">
      <w:pPr>
        <w:jc w:val="center"/>
        <w:rPr>
          <w:color w:val="000000"/>
        </w:rPr>
      </w:pPr>
    </w:p>
    <w:p w:rsidR="007A1A19" w:rsidRPr="00E01944" w:rsidRDefault="007A1A19" w:rsidP="002B2518">
      <w:pPr>
        <w:jc w:val="center"/>
        <w:rPr>
          <w:color w:val="000000"/>
        </w:rPr>
      </w:pPr>
    </w:p>
    <w:p w:rsidR="002B2518" w:rsidRDefault="002B2518" w:rsidP="002B2518">
      <w:pPr>
        <w:jc w:val="center"/>
        <w:rPr>
          <w:color w:val="000000"/>
          <w:sz w:val="28"/>
          <w:szCs w:val="28"/>
        </w:rPr>
      </w:pPr>
      <w:r w:rsidRPr="00E01944">
        <w:rPr>
          <w:b/>
          <w:color w:val="000000"/>
          <w:sz w:val="28"/>
          <w:szCs w:val="28"/>
        </w:rPr>
        <w:t xml:space="preserve">Zadanie 1  </w:t>
      </w:r>
      <w:r w:rsidR="00113382" w:rsidRPr="00E01944">
        <w:rPr>
          <w:color w:val="000000"/>
          <w:sz w:val="28"/>
          <w:szCs w:val="28"/>
        </w:rPr>
        <w:t>(</w:t>
      </w:r>
      <w:r w:rsidRPr="00E01944">
        <w:rPr>
          <w:color w:val="000000"/>
          <w:sz w:val="28"/>
          <w:szCs w:val="28"/>
        </w:rPr>
        <w:t>1</w:t>
      </w:r>
      <w:r w:rsidR="006F7835">
        <w:rPr>
          <w:color w:val="000000"/>
          <w:sz w:val="28"/>
          <w:szCs w:val="28"/>
        </w:rPr>
        <w:t>2</w:t>
      </w:r>
      <w:r w:rsidR="007478A9" w:rsidRPr="00E01944">
        <w:rPr>
          <w:color w:val="000000"/>
          <w:sz w:val="28"/>
          <w:szCs w:val="28"/>
        </w:rPr>
        <w:t xml:space="preserve"> pkt</w:t>
      </w:r>
      <w:r w:rsidRPr="00E01944">
        <w:rPr>
          <w:color w:val="000000"/>
          <w:sz w:val="28"/>
          <w:szCs w:val="28"/>
        </w:rPr>
        <w:t>)</w:t>
      </w:r>
    </w:p>
    <w:p w:rsidR="00710D50" w:rsidRDefault="00710D50" w:rsidP="002B2518">
      <w:pPr>
        <w:jc w:val="center"/>
        <w:rPr>
          <w:color w:val="000000"/>
          <w:sz w:val="28"/>
          <w:szCs w:val="28"/>
        </w:rPr>
      </w:pPr>
    </w:p>
    <w:p w:rsidR="00710D50" w:rsidRPr="00DE2B87" w:rsidRDefault="00710D50" w:rsidP="00710D50">
      <w:pPr>
        <w:numPr>
          <w:ilvl w:val="0"/>
          <w:numId w:val="46"/>
        </w:numPr>
        <w:ind w:left="378"/>
      </w:pPr>
      <w:r w:rsidRPr="00DE2B87">
        <w:rPr>
          <w:color w:val="000000"/>
          <w:spacing w:val="-1"/>
          <w:w w:val="101"/>
        </w:rPr>
        <w:t>Do identyfikacji fenolu używamy: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6"/>
        <w:gridCol w:w="8877"/>
      </w:tblGrid>
      <w:tr w:rsidR="00710D50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r w:rsidRPr="00DE2B87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DE2B87" w:rsidRDefault="00710D50" w:rsidP="00653D13"/>
        </w:tc>
        <w:tc>
          <w:tcPr>
            <w:tcW w:w="8877" w:type="dxa"/>
            <w:tcBorders>
              <w:left w:val="single" w:sz="4" w:space="0" w:color="auto"/>
            </w:tcBorders>
          </w:tcPr>
          <w:p w:rsidR="00710D50" w:rsidRPr="00DE2B87" w:rsidRDefault="00710D50" w:rsidP="007A1A19">
            <w:pPr>
              <w:rPr>
                <w:vertAlign w:val="superscript"/>
              </w:rPr>
            </w:pPr>
            <w:r w:rsidRPr="00DE2B87">
              <w:rPr>
                <w:color w:val="000000"/>
                <w:w w:val="101"/>
              </w:rPr>
              <w:t>wodnego roztworu chlorku żelaza(III)</w:t>
            </w:r>
            <w:r w:rsidR="006F7835">
              <w:rPr>
                <w:color w:val="000000"/>
                <w:w w:val="101"/>
              </w:rPr>
              <w:t xml:space="preserve">                                                                       </w:t>
            </w:r>
          </w:p>
        </w:tc>
      </w:tr>
      <w:tr w:rsidR="00710D50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r w:rsidRPr="00DE2B87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pPr>
              <w:rPr>
                <w:color w:val="0000FF"/>
              </w:rPr>
            </w:pPr>
          </w:p>
        </w:tc>
        <w:tc>
          <w:tcPr>
            <w:tcW w:w="8877" w:type="dxa"/>
            <w:tcBorders>
              <w:left w:val="single" w:sz="4" w:space="0" w:color="auto"/>
            </w:tcBorders>
          </w:tcPr>
          <w:p w:rsidR="00710D50" w:rsidRPr="00DE2B87" w:rsidRDefault="00710D50" w:rsidP="002B4C27">
            <w:r w:rsidRPr="00DE2B87">
              <w:rPr>
                <w:color w:val="000000"/>
                <w:w w:val="101"/>
              </w:rPr>
              <w:t>wodnego roztworu chlorku żelaza(II)</w:t>
            </w:r>
          </w:p>
        </w:tc>
      </w:tr>
      <w:tr w:rsidR="00710D50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r w:rsidRPr="00DE2B87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DE2B87" w:rsidRDefault="00710D50" w:rsidP="00653D13"/>
        </w:tc>
        <w:tc>
          <w:tcPr>
            <w:tcW w:w="8877" w:type="dxa"/>
            <w:tcBorders>
              <w:left w:val="single" w:sz="4" w:space="0" w:color="auto"/>
            </w:tcBorders>
          </w:tcPr>
          <w:p w:rsidR="00710D50" w:rsidRPr="00DE2B87" w:rsidRDefault="00710D50" w:rsidP="00653D1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before="5" w:line="293" w:lineRule="exact"/>
              <w:rPr>
                <w:color w:val="000000"/>
                <w:spacing w:val="-11"/>
                <w:w w:val="101"/>
              </w:rPr>
            </w:pPr>
            <w:r w:rsidRPr="00DE2B87">
              <w:rPr>
                <w:color w:val="000000"/>
                <w:w w:val="101"/>
              </w:rPr>
              <w:t>wodorotlenku wapnia</w:t>
            </w:r>
          </w:p>
        </w:tc>
      </w:tr>
      <w:tr w:rsidR="00710D50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r w:rsidRPr="00DE2B87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DE2B87" w:rsidRDefault="00710D50" w:rsidP="00653D13"/>
        </w:tc>
        <w:tc>
          <w:tcPr>
            <w:tcW w:w="8877" w:type="dxa"/>
            <w:tcBorders>
              <w:left w:val="single" w:sz="4" w:space="0" w:color="auto"/>
            </w:tcBorders>
          </w:tcPr>
          <w:p w:rsidR="00710D50" w:rsidRPr="00DE2B87" w:rsidRDefault="00710D50" w:rsidP="00653D1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93" w:lineRule="exact"/>
              <w:rPr>
                <w:color w:val="000000"/>
                <w:spacing w:val="-11"/>
                <w:w w:val="101"/>
              </w:rPr>
            </w:pPr>
            <w:r w:rsidRPr="00DE2B87">
              <w:rPr>
                <w:color w:val="000000"/>
                <w:spacing w:val="-1"/>
                <w:w w:val="101"/>
              </w:rPr>
              <w:t>wody amoniakalnej</w:t>
            </w:r>
          </w:p>
        </w:tc>
      </w:tr>
    </w:tbl>
    <w:p w:rsidR="00710D50" w:rsidRDefault="00710D50" w:rsidP="00DE2B87">
      <w:pPr>
        <w:rPr>
          <w:color w:val="000000"/>
          <w:sz w:val="28"/>
          <w:szCs w:val="28"/>
        </w:rPr>
      </w:pPr>
    </w:p>
    <w:p w:rsidR="00710D50" w:rsidRPr="00DE2B87" w:rsidRDefault="00710D50" w:rsidP="00592769">
      <w:pPr>
        <w:numPr>
          <w:ilvl w:val="0"/>
          <w:numId w:val="46"/>
        </w:numPr>
        <w:ind w:left="378"/>
        <w:jc w:val="both"/>
      </w:pPr>
      <w:r w:rsidRPr="00DE2B87">
        <w:t>Masa 1dm</w:t>
      </w:r>
      <w:r w:rsidRPr="00DE2B87">
        <w:rPr>
          <w:vertAlign w:val="superscript"/>
        </w:rPr>
        <w:t xml:space="preserve">3 </w:t>
      </w:r>
      <w:r w:rsidRPr="00DE2B87">
        <w:t>pewnego gazu szlachetnego</w:t>
      </w:r>
      <w:r w:rsidRPr="00DE2B87">
        <w:rPr>
          <w:vertAlign w:val="superscript"/>
        </w:rPr>
        <w:t xml:space="preserve"> </w:t>
      </w:r>
      <w:r w:rsidRPr="00DE2B87">
        <w:t>w 27</w:t>
      </w:r>
      <w:r w:rsidRPr="00DE2B87">
        <w:rPr>
          <w:vertAlign w:val="superscript"/>
        </w:rPr>
        <w:t>o</w:t>
      </w:r>
      <w:r w:rsidR="00141093">
        <w:t>C pod ciśnieniem 1,25</w:t>
      </w:r>
      <w:r w:rsidR="00141093">
        <w:rPr>
          <w:rFonts w:ascii="Calibri" w:hAnsi="Calibri" w:cs="Calibri"/>
        </w:rPr>
        <w:t>∙</w:t>
      </w:r>
      <w:r w:rsidRPr="00DE2B87">
        <w:t>10</w:t>
      </w:r>
      <w:r w:rsidRPr="00DE2B87">
        <w:rPr>
          <w:vertAlign w:val="superscript"/>
        </w:rPr>
        <w:t>5</w:t>
      </w:r>
      <w:r w:rsidRPr="00DE2B87">
        <w:t xml:space="preserve"> Pa wynosi 2</w:t>
      </w:r>
      <w:r w:rsidR="009F3C8A">
        <w:t xml:space="preserve"> </w:t>
      </w:r>
      <w:r w:rsidRPr="00DE2B87">
        <w:t>g. Masa molowa tego gazu wynosi: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6"/>
        <w:gridCol w:w="8877"/>
      </w:tblGrid>
      <w:tr w:rsidR="00710D50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r w:rsidRPr="00DE2B87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DE2B87" w:rsidRDefault="00710D50" w:rsidP="00653D13"/>
        </w:tc>
        <w:tc>
          <w:tcPr>
            <w:tcW w:w="8877" w:type="dxa"/>
            <w:tcBorders>
              <w:left w:val="single" w:sz="4" w:space="0" w:color="auto"/>
            </w:tcBorders>
          </w:tcPr>
          <w:p w:rsidR="00710D50" w:rsidRPr="00DE2B87" w:rsidRDefault="00710D50" w:rsidP="006F7835">
            <w:pPr>
              <w:ind w:left="72"/>
            </w:pPr>
            <w:r w:rsidRPr="00DE2B87">
              <w:t>39,92 [g/mol]</w:t>
            </w:r>
            <w:r w:rsidR="006F7835">
              <w:t xml:space="preserve">                                                                                                               </w:t>
            </w:r>
          </w:p>
        </w:tc>
      </w:tr>
      <w:tr w:rsidR="00710D50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r w:rsidRPr="00DE2B87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pPr>
              <w:rPr>
                <w:color w:val="0000FF"/>
              </w:rPr>
            </w:pPr>
          </w:p>
        </w:tc>
        <w:tc>
          <w:tcPr>
            <w:tcW w:w="8877" w:type="dxa"/>
            <w:tcBorders>
              <w:left w:val="single" w:sz="4" w:space="0" w:color="auto"/>
            </w:tcBorders>
          </w:tcPr>
          <w:p w:rsidR="00710D50" w:rsidRPr="00DE2B87" w:rsidRDefault="00710D50" w:rsidP="00653D13">
            <w:pPr>
              <w:ind w:left="72"/>
            </w:pPr>
            <w:r w:rsidRPr="00DE2B87">
              <w:t>54,22 [g/mol]</w:t>
            </w:r>
          </w:p>
        </w:tc>
      </w:tr>
      <w:tr w:rsidR="00710D50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r w:rsidRPr="00DE2B87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DE2B87" w:rsidRDefault="00710D50" w:rsidP="00653D13"/>
        </w:tc>
        <w:tc>
          <w:tcPr>
            <w:tcW w:w="8877" w:type="dxa"/>
            <w:tcBorders>
              <w:left w:val="single" w:sz="4" w:space="0" w:color="auto"/>
            </w:tcBorders>
          </w:tcPr>
          <w:p w:rsidR="00710D50" w:rsidRPr="00DE2B87" w:rsidRDefault="00710D50" w:rsidP="00653D13">
            <w:pPr>
              <w:ind w:left="72"/>
            </w:pPr>
            <w:r w:rsidRPr="00DE2B87">
              <w:t>79,84 [g/mol]</w:t>
            </w:r>
          </w:p>
        </w:tc>
      </w:tr>
      <w:tr w:rsidR="00710D50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r w:rsidRPr="00DE2B87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DE2B87" w:rsidRDefault="00710D50" w:rsidP="00653D13"/>
        </w:tc>
        <w:tc>
          <w:tcPr>
            <w:tcW w:w="8877" w:type="dxa"/>
            <w:tcBorders>
              <w:left w:val="single" w:sz="4" w:space="0" w:color="auto"/>
            </w:tcBorders>
          </w:tcPr>
          <w:p w:rsidR="00710D50" w:rsidRPr="00DE2B87" w:rsidRDefault="00710D50" w:rsidP="00592769">
            <w:pPr>
              <w:ind w:left="72"/>
            </w:pPr>
            <w:r w:rsidRPr="00DE2B87">
              <w:t>20,18 [g/mol</w:t>
            </w:r>
            <w:r w:rsidR="00592769">
              <w:t>]</w:t>
            </w:r>
          </w:p>
        </w:tc>
      </w:tr>
    </w:tbl>
    <w:p w:rsidR="00710D50" w:rsidRDefault="00710D50" w:rsidP="00710D50"/>
    <w:p w:rsidR="00710D50" w:rsidRPr="00DE2B87" w:rsidRDefault="00710D50" w:rsidP="002B4C27">
      <w:pPr>
        <w:numPr>
          <w:ilvl w:val="0"/>
          <w:numId w:val="46"/>
        </w:numPr>
        <w:ind w:left="378"/>
        <w:jc w:val="both"/>
      </w:pPr>
      <w:r w:rsidRPr="00DE2B87">
        <w:t xml:space="preserve">Roztwór </w:t>
      </w:r>
      <w:proofErr w:type="spellStart"/>
      <w:r w:rsidRPr="00DE2B87">
        <w:t>NaCl</w:t>
      </w:r>
      <w:proofErr w:type="spellEnd"/>
      <w:r w:rsidRPr="00DE2B87">
        <w:t xml:space="preserve"> o stężeniu 0,3</w:t>
      </w:r>
      <w:r w:rsidR="002B4C27">
        <w:t xml:space="preserve"> </w:t>
      </w:r>
      <w:r w:rsidRPr="00DE2B87">
        <w:t>mol/dm</w:t>
      </w:r>
      <w:r w:rsidRPr="00DE2B87">
        <w:rPr>
          <w:vertAlign w:val="superscript"/>
        </w:rPr>
        <w:t>3</w:t>
      </w:r>
      <w:r w:rsidRPr="00DE2B87">
        <w:t xml:space="preserve"> ma gęstość 1,02 g/cm</w:t>
      </w:r>
      <w:r w:rsidRPr="00DE2B87">
        <w:rPr>
          <w:vertAlign w:val="superscript"/>
        </w:rPr>
        <w:t>3</w:t>
      </w:r>
      <w:r w:rsidR="002B4C27">
        <w:t>.</w:t>
      </w:r>
      <w:r w:rsidRPr="00DE2B87">
        <w:t xml:space="preserve"> </w:t>
      </w:r>
      <w:r w:rsidR="00592769">
        <w:t>Ile wody należy odparować z </w:t>
      </w:r>
      <w:r w:rsidR="002B4C27">
        <w:t>330 </w:t>
      </w:r>
      <w:r w:rsidRPr="00DE2B87">
        <w:t>cm</w:t>
      </w:r>
      <w:r w:rsidRPr="00DE2B87">
        <w:rPr>
          <w:vertAlign w:val="superscript"/>
        </w:rPr>
        <w:t xml:space="preserve">3 </w:t>
      </w:r>
      <w:r w:rsidRPr="00DE2B87">
        <w:t>tego roztwo</w:t>
      </w:r>
      <w:r w:rsidR="005E4FAE">
        <w:t>ru,</w:t>
      </w:r>
      <w:r w:rsidR="002B4C27">
        <w:t xml:space="preserve"> aby otrzymać 3% roztwór </w:t>
      </w:r>
      <w:proofErr w:type="spellStart"/>
      <w:r w:rsidR="002B4C27">
        <w:t>NaCl</w:t>
      </w:r>
      <w:proofErr w:type="spellEnd"/>
      <w:r w:rsidR="002B4C27">
        <w:t>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6"/>
        <w:gridCol w:w="8877"/>
      </w:tblGrid>
      <w:tr w:rsidR="00710D50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r w:rsidRPr="00DE2B87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DE2B87" w:rsidRDefault="00710D50" w:rsidP="00653D13"/>
        </w:tc>
        <w:tc>
          <w:tcPr>
            <w:tcW w:w="8877" w:type="dxa"/>
            <w:tcBorders>
              <w:left w:val="single" w:sz="4" w:space="0" w:color="auto"/>
            </w:tcBorders>
          </w:tcPr>
          <w:p w:rsidR="00710D50" w:rsidRPr="00DE2B87" w:rsidRDefault="00710D50" w:rsidP="00653D13">
            <w:pPr>
              <w:ind w:left="72"/>
            </w:pPr>
            <w:r w:rsidRPr="00DE2B87">
              <w:t>187,2 g</w:t>
            </w:r>
          </w:p>
        </w:tc>
      </w:tr>
      <w:tr w:rsidR="00710D50" w:rsidRPr="0052183D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710D50" w:rsidRPr="0052183D" w:rsidRDefault="00710D50" w:rsidP="00653D13">
            <w:r w:rsidRPr="0052183D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50" w:rsidRPr="0052183D" w:rsidRDefault="00710D50" w:rsidP="00653D13"/>
        </w:tc>
        <w:tc>
          <w:tcPr>
            <w:tcW w:w="8877" w:type="dxa"/>
            <w:tcBorders>
              <w:left w:val="single" w:sz="4" w:space="0" w:color="auto"/>
            </w:tcBorders>
          </w:tcPr>
          <w:p w:rsidR="00710D50" w:rsidRPr="0052183D" w:rsidRDefault="009F3C8A" w:rsidP="007A1A19">
            <w:pPr>
              <w:ind w:left="72"/>
            </w:pPr>
            <w:r>
              <w:t>143,5</w:t>
            </w:r>
            <w:r w:rsidR="00710D50" w:rsidRPr="0052183D">
              <w:t xml:space="preserve"> g</w:t>
            </w:r>
            <w:r w:rsidR="006F7835" w:rsidRPr="0052183D">
              <w:t xml:space="preserve">                                                                                                                         </w:t>
            </w:r>
          </w:p>
        </w:tc>
      </w:tr>
      <w:tr w:rsidR="00710D50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r w:rsidRPr="00DE2B87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DE2B87" w:rsidRDefault="00710D50" w:rsidP="00653D13"/>
        </w:tc>
        <w:tc>
          <w:tcPr>
            <w:tcW w:w="8877" w:type="dxa"/>
            <w:tcBorders>
              <w:left w:val="single" w:sz="4" w:space="0" w:color="auto"/>
            </w:tcBorders>
          </w:tcPr>
          <w:p w:rsidR="00710D50" w:rsidRPr="00DE2B87" w:rsidRDefault="00710D50" w:rsidP="00653D13">
            <w:pPr>
              <w:ind w:left="72"/>
            </w:pPr>
            <w:r w:rsidRPr="00DE2B87">
              <w:t>97,1 g</w:t>
            </w:r>
          </w:p>
        </w:tc>
      </w:tr>
      <w:tr w:rsidR="00710D50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r w:rsidRPr="00DE2B87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DE2B87" w:rsidRDefault="00710D50" w:rsidP="00653D13"/>
        </w:tc>
        <w:tc>
          <w:tcPr>
            <w:tcW w:w="8877" w:type="dxa"/>
            <w:tcBorders>
              <w:left w:val="single" w:sz="4" w:space="0" w:color="auto"/>
            </w:tcBorders>
          </w:tcPr>
          <w:p w:rsidR="00710D50" w:rsidRPr="00DE2B87" w:rsidRDefault="00710D50" w:rsidP="00592769">
            <w:pPr>
              <w:ind w:left="72"/>
            </w:pPr>
            <w:r w:rsidRPr="00DE2B87">
              <w:t xml:space="preserve">288,5 </w:t>
            </w:r>
          </w:p>
        </w:tc>
      </w:tr>
    </w:tbl>
    <w:p w:rsidR="00DE2B87" w:rsidRPr="0091237A" w:rsidRDefault="00DE2B87" w:rsidP="00710D50"/>
    <w:p w:rsidR="00710D50" w:rsidRPr="00DE2B87" w:rsidRDefault="00710D50" w:rsidP="00DE2B87">
      <w:pPr>
        <w:numPr>
          <w:ilvl w:val="0"/>
          <w:numId w:val="46"/>
        </w:numPr>
        <w:ind w:left="364"/>
      </w:pPr>
      <w:r w:rsidRPr="00DE2B87">
        <w:t>Inhibitor zastosowany w reakcji chemicznej powoduje: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6"/>
        <w:gridCol w:w="8968"/>
      </w:tblGrid>
      <w:tr w:rsidR="00710D50" w:rsidRPr="00DE2B87" w:rsidTr="00592769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r w:rsidRPr="00DE2B87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DE2B87" w:rsidRDefault="00710D50" w:rsidP="00653D13"/>
        </w:tc>
        <w:tc>
          <w:tcPr>
            <w:tcW w:w="8968" w:type="dxa"/>
            <w:tcBorders>
              <w:left w:val="single" w:sz="4" w:space="0" w:color="auto"/>
            </w:tcBorders>
          </w:tcPr>
          <w:p w:rsidR="00710D50" w:rsidRPr="00DE2B87" w:rsidRDefault="00710D50" w:rsidP="007A1A19">
            <w:pPr>
              <w:ind w:left="72"/>
            </w:pPr>
            <w:r w:rsidRPr="00DE2B87">
              <w:t>wzrost energii aktywacji reakcji</w:t>
            </w:r>
            <w:r w:rsidR="006F7835">
              <w:t xml:space="preserve">                                                                                   </w:t>
            </w:r>
          </w:p>
        </w:tc>
      </w:tr>
      <w:tr w:rsidR="00710D50" w:rsidRPr="00DE2B87" w:rsidTr="00592769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r w:rsidRPr="00DE2B87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pPr>
              <w:rPr>
                <w:color w:val="0000FF"/>
              </w:rPr>
            </w:pPr>
          </w:p>
        </w:tc>
        <w:tc>
          <w:tcPr>
            <w:tcW w:w="8968" w:type="dxa"/>
            <w:tcBorders>
              <w:left w:val="single" w:sz="4" w:space="0" w:color="auto"/>
            </w:tcBorders>
          </w:tcPr>
          <w:p w:rsidR="00710D50" w:rsidRPr="00DE2B87" w:rsidRDefault="00710D50" w:rsidP="00653D13">
            <w:pPr>
              <w:ind w:left="72"/>
            </w:pPr>
            <w:r w:rsidRPr="00DE2B87">
              <w:t>przesunięcie równowagi reakcji w prawo</w:t>
            </w:r>
          </w:p>
        </w:tc>
      </w:tr>
      <w:tr w:rsidR="00710D50" w:rsidRPr="00DE2B87" w:rsidTr="00592769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r w:rsidRPr="00DE2B87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DE2B87" w:rsidRDefault="00710D50" w:rsidP="00653D13"/>
        </w:tc>
        <w:tc>
          <w:tcPr>
            <w:tcW w:w="8968" w:type="dxa"/>
            <w:tcBorders>
              <w:left w:val="single" w:sz="4" w:space="0" w:color="auto"/>
            </w:tcBorders>
          </w:tcPr>
          <w:p w:rsidR="00710D50" w:rsidRPr="00DE2B87" w:rsidRDefault="00710D50" w:rsidP="00653D13">
            <w:pPr>
              <w:ind w:left="72"/>
            </w:pPr>
            <w:r w:rsidRPr="00DE2B87">
              <w:t>nie ma wpływu na przebieg reakcji</w:t>
            </w:r>
          </w:p>
        </w:tc>
      </w:tr>
      <w:tr w:rsidR="00710D50" w:rsidRPr="00DE2B87" w:rsidTr="00592769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r w:rsidRPr="00DE2B87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DE2B87" w:rsidRDefault="00710D50" w:rsidP="00653D13"/>
        </w:tc>
        <w:tc>
          <w:tcPr>
            <w:tcW w:w="8968" w:type="dxa"/>
            <w:tcBorders>
              <w:left w:val="single" w:sz="4" w:space="0" w:color="auto"/>
            </w:tcBorders>
          </w:tcPr>
          <w:p w:rsidR="00710D50" w:rsidRPr="00DE2B87" w:rsidRDefault="00710D50" w:rsidP="00653D13">
            <w:pPr>
              <w:ind w:left="72"/>
            </w:pPr>
            <w:r w:rsidRPr="00DE2B87">
              <w:t xml:space="preserve">obniżenie temperatury reakcji </w:t>
            </w:r>
          </w:p>
        </w:tc>
      </w:tr>
    </w:tbl>
    <w:p w:rsidR="007A1A19" w:rsidRDefault="007A1A19" w:rsidP="007A1A19">
      <w:pPr>
        <w:ind w:left="364"/>
        <w:jc w:val="both"/>
      </w:pPr>
    </w:p>
    <w:p w:rsidR="00710D50" w:rsidRPr="00DE2B87" w:rsidRDefault="00710D50" w:rsidP="006F7835">
      <w:pPr>
        <w:numPr>
          <w:ilvl w:val="0"/>
          <w:numId w:val="46"/>
        </w:numPr>
        <w:ind w:left="364"/>
        <w:jc w:val="both"/>
      </w:pPr>
      <w:r w:rsidRPr="00DE2B87">
        <w:t>W ogniwie galwanicznym zachodzi sumaryczna reakcja   Cd +</w:t>
      </w:r>
      <w:r w:rsidR="0052183D">
        <w:t xml:space="preserve"> </w:t>
      </w:r>
      <w:r w:rsidRPr="00DE2B87">
        <w:t>2Ag</w:t>
      </w:r>
      <w:r w:rsidRPr="00DE2B87">
        <w:rPr>
          <w:vertAlign w:val="superscript"/>
        </w:rPr>
        <w:t>+</w:t>
      </w:r>
      <w:r w:rsidRPr="00DE2B87">
        <w:t xml:space="preserve"> →</w:t>
      </w:r>
      <w:r w:rsidR="006F7835">
        <w:t xml:space="preserve"> </w:t>
      </w:r>
      <w:r w:rsidRPr="00DE2B87">
        <w:t>Cd</w:t>
      </w:r>
      <w:r w:rsidRPr="00DE2B87">
        <w:rPr>
          <w:vertAlign w:val="superscript"/>
        </w:rPr>
        <w:t>2+</w:t>
      </w:r>
      <w:r w:rsidRPr="00DE2B87">
        <w:t>+ 2Ag. Podczas pracy ogniwa średnia szybkość utleniania kadmu wynosi 0,1</w:t>
      </w:r>
      <w:r w:rsidR="0052183D">
        <w:t xml:space="preserve"> </w:t>
      </w:r>
      <w:r w:rsidRPr="00DE2B87">
        <w:t>mg/s. Średni prąd płynący w tym ogniwie wynosi: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6"/>
        <w:gridCol w:w="8969"/>
      </w:tblGrid>
      <w:tr w:rsidR="00710D50" w:rsidRPr="00DE2B87" w:rsidTr="0059276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r w:rsidRPr="00DE2B87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DE2B87" w:rsidRDefault="00710D50" w:rsidP="00653D13"/>
        </w:tc>
        <w:tc>
          <w:tcPr>
            <w:tcW w:w="8969" w:type="dxa"/>
            <w:tcBorders>
              <w:left w:val="single" w:sz="4" w:space="0" w:color="auto"/>
            </w:tcBorders>
          </w:tcPr>
          <w:p w:rsidR="00710D50" w:rsidRPr="00DE2B87" w:rsidRDefault="00710D50" w:rsidP="00653D13">
            <w:pPr>
              <w:ind w:left="72"/>
            </w:pPr>
            <w:r w:rsidRPr="00DE2B87">
              <w:t xml:space="preserve">623 </w:t>
            </w:r>
            <w:proofErr w:type="spellStart"/>
            <w:r w:rsidRPr="00DE2B87">
              <w:t>mA</w:t>
            </w:r>
            <w:proofErr w:type="spellEnd"/>
          </w:p>
        </w:tc>
      </w:tr>
      <w:tr w:rsidR="00710D50" w:rsidRPr="00DE2B87" w:rsidTr="0059276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r w:rsidRPr="00DE2B87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pPr>
              <w:rPr>
                <w:color w:val="0000FF"/>
              </w:rPr>
            </w:pPr>
          </w:p>
        </w:tc>
        <w:tc>
          <w:tcPr>
            <w:tcW w:w="8969" w:type="dxa"/>
            <w:tcBorders>
              <w:left w:val="single" w:sz="4" w:space="0" w:color="auto"/>
            </w:tcBorders>
          </w:tcPr>
          <w:p w:rsidR="00710D50" w:rsidRPr="00DE2B87" w:rsidRDefault="00710D50" w:rsidP="00653D13">
            <w:pPr>
              <w:ind w:left="72"/>
            </w:pPr>
            <w:r w:rsidRPr="00DE2B87">
              <w:t xml:space="preserve">390 </w:t>
            </w:r>
            <w:proofErr w:type="spellStart"/>
            <w:r w:rsidRPr="00DE2B87">
              <w:t>mA</w:t>
            </w:r>
            <w:proofErr w:type="spellEnd"/>
          </w:p>
        </w:tc>
      </w:tr>
      <w:tr w:rsidR="00710D50" w:rsidRPr="00DE2B87" w:rsidTr="0059276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r w:rsidRPr="00DE2B87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DE2B87" w:rsidRDefault="00710D50" w:rsidP="00653D13"/>
        </w:tc>
        <w:tc>
          <w:tcPr>
            <w:tcW w:w="8969" w:type="dxa"/>
            <w:tcBorders>
              <w:left w:val="single" w:sz="4" w:space="0" w:color="auto"/>
            </w:tcBorders>
          </w:tcPr>
          <w:p w:rsidR="00710D50" w:rsidRPr="00DE2B87" w:rsidRDefault="00710D50" w:rsidP="007A1A19">
            <w:pPr>
              <w:ind w:left="72"/>
            </w:pPr>
            <w:r w:rsidRPr="00DE2B87">
              <w:t xml:space="preserve">172 </w:t>
            </w:r>
            <w:proofErr w:type="spellStart"/>
            <w:r w:rsidRPr="00DE2B87">
              <w:t>mA</w:t>
            </w:r>
            <w:proofErr w:type="spellEnd"/>
            <w:r w:rsidR="006F7835">
              <w:t xml:space="preserve">                                                                                                                          </w:t>
            </w:r>
          </w:p>
        </w:tc>
      </w:tr>
      <w:tr w:rsidR="00710D50" w:rsidRPr="00DE2B87" w:rsidTr="00592769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r w:rsidRPr="00DE2B87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DE2B87" w:rsidRDefault="00710D50" w:rsidP="00653D13"/>
        </w:tc>
        <w:tc>
          <w:tcPr>
            <w:tcW w:w="8969" w:type="dxa"/>
            <w:tcBorders>
              <w:left w:val="single" w:sz="4" w:space="0" w:color="auto"/>
            </w:tcBorders>
          </w:tcPr>
          <w:p w:rsidR="00710D50" w:rsidRPr="00DE2B87" w:rsidRDefault="00592769" w:rsidP="00592769">
            <w:pPr>
              <w:ind w:left="72"/>
            </w:pPr>
            <w:r>
              <w:t xml:space="preserve"> </w:t>
            </w:r>
            <w:r w:rsidR="00710D50" w:rsidRPr="00DE2B87">
              <w:t xml:space="preserve">48 </w:t>
            </w:r>
            <w:proofErr w:type="spellStart"/>
            <w:r w:rsidR="00710D50" w:rsidRPr="00DE2B87">
              <w:t>mA</w:t>
            </w:r>
            <w:proofErr w:type="spellEnd"/>
            <w:r w:rsidR="00710D50" w:rsidRPr="00DE2B87">
              <w:t xml:space="preserve">   </w:t>
            </w:r>
          </w:p>
        </w:tc>
      </w:tr>
    </w:tbl>
    <w:p w:rsidR="00710D50" w:rsidRDefault="00710D50" w:rsidP="002B2518">
      <w:pPr>
        <w:jc w:val="center"/>
        <w:rPr>
          <w:b/>
          <w:color w:val="000000"/>
          <w:sz w:val="28"/>
          <w:szCs w:val="28"/>
        </w:rPr>
      </w:pPr>
    </w:p>
    <w:p w:rsidR="00710D50" w:rsidRPr="00DE2B87" w:rsidRDefault="00710D50" w:rsidP="00592769">
      <w:pPr>
        <w:numPr>
          <w:ilvl w:val="0"/>
          <w:numId w:val="46"/>
        </w:numPr>
        <w:ind w:left="364"/>
        <w:jc w:val="both"/>
      </w:pPr>
      <w:r w:rsidRPr="00DE2B87">
        <w:lastRenderedPageBreak/>
        <w:t>Próbkę stopu zawierającą Cu</w:t>
      </w:r>
      <w:r w:rsidR="0052183D">
        <w:t>,</w:t>
      </w:r>
      <w:r w:rsidRPr="00DE2B87">
        <w:t xml:space="preserve"> Ag</w:t>
      </w:r>
      <w:r w:rsidR="0052183D">
        <w:t xml:space="preserve"> i</w:t>
      </w:r>
      <w:r w:rsidRPr="00DE2B87">
        <w:t xml:space="preserve"> Zn całkowicie roztworzono w kwasie azotowym</w:t>
      </w:r>
      <w:r w:rsidR="00592769">
        <w:t>(</w:t>
      </w:r>
      <w:r w:rsidRPr="00DE2B87">
        <w:t>V</w:t>
      </w:r>
      <w:r w:rsidR="00592769">
        <w:t>)</w:t>
      </w:r>
      <w:r w:rsidRPr="00DE2B87">
        <w:t>. Po dodaniu nadmiaru kwasu solnego wytrącił się osad, którego masa była równa masie próbki stopu. Zawartość Ag (w %</w:t>
      </w:r>
      <w:r w:rsidR="005E4FAE">
        <w:t xml:space="preserve"> </w:t>
      </w:r>
      <w:r w:rsidRPr="00DE2B87">
        <w:t>wag.) w stopie wynosiła: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6"/>
        <w:gridCol w:w="8877"/>
      </w:tblGrid>
      <w:tr w:rsidR="00710D50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r w:rsidRPr="00DE2B87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DE2B87" w:rsidRDefault="00710D50" w:rsidP="00653D13"/>
        </w:tc>
        <w:tc>
          <w:tcPr>
            <w:tcW w:w="8877" w:type="dxa"/>
            <w:tcBorders>
              <w:left w:val="single" w:sz="4" w:space="0" w:color="auto"/>
            </w:tcBorders>
          </w:tcPr>
          <w:p w:rsidR="00710D50" w:rsidRPr="00DE2B87" w:rsidRDefault="00710D50" w:rsidP="0052183D">
            <w:pPr>
              <w:ind w:left="72"/>
            </w:pPr>
            <w:r w:rsidRPr="00DE2B87">
              <w:t>22,4%</w:t>
            </w:r>
          </w:p>
        </w:tc>
      </w:tr>
      <w:tr w:rsidR="00710D50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r w:rsidRPr="00DE2B87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50" w:rsidRPr="00DE2B87" w:rsidRDefault="00710D50" w:rsidP="00653D13"/>
        </w:tc>
        <w:tc>
          <w:tcPr>
            <w:tcW w:w="8877" w:type="dxa"/>
            <w:tcBorders>
              <w:left w:val="single" w:sz="4" w:space="0" w:color="auto"/>
            </w:tcBorders>
          </w:tcPr>
          <w:p w:rsidR="00710D50" w:rsidRPr="00DE2B87" w:rsidRDefault="00710D50" w:rsidP="007A1A19">
            <w:pPr>
              <w:ind w:left="72"/>
            </w:pPr>
            <w:r w:rsidRPr="00DE2B87">
              <w:t>75,2%</w:t>
            </w:r>
            <w:r w:rsidR="006F7835">
              <w:t xml:space="preserve">                                                                                                                    </w:t>
            </w:r>
            <w:r w:rsidR="0033273F">
              <w:t xml:space="preserve">   </w:t>
            </w:r>
            <w:r w:rsidR="006F7835">
              <w:t xml:space="preserve">    </w:t>
            </w:r>
          </w:p>
        </w:tc>
      </w:tr>
      <w:tr w:rsidR="00710D50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r w:rsidRPr="00DE2B87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DE2B87" w:rsidRDefault="00710D50" w:rsidP="00653D13"/>
        </w:tc>
        <w:tc>
          <w:tcPr>
            <w:tcW w:w="8877" w:type="dxa"/>
            <w:tcBorders>
              <w:left w:val="single" w:sz="4" w:space="0" w:color="auto"/>
            </w:tcBorders>
          </w:tcPr>
          <w:p w:rsidR="00710D50" w:rsidRPr="00DE2B87" w:rsidRDefault="00710D50" w:rsidP="0052183D">
            <w:pPr>
              <w:ind w:left="72"/>
            </w:pPr>
            <w:r w:rsidRPr="00DE2B87">
              <w:t>50,2%</w:t>
            </w:r>
          </w:p>
        </w:tc>
      </w:tr>
      <w:tr w:rsidR="00710D50" w:rsidRPr="00DE2B87" w:rsidTr="00592769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710D50" w:rsidRPr="00DE2B87" w:rsidRDefault="00710D50" w:rsidP="00653D13">
            <w:r w:rsidRPr="00DE2B87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DE2B87" w:rsidRDefault="00710D50" w:rsidP="00653D13"/>
        </w:tc>
        <w:tc>
          <w:tcPr>
            <w:tcW w:w="8877" w:type="dxa"/>
            <w:tcBorders>
              <w:left w:val="single" w:sz="4" w:space="0" w:color="auto"/>
            </w:tcBorders>
          </w:tcPr>
          <w:p w:rsidR="00710D50" w:rsidRPr="00DE2B87" w:rsidRDefault="00710D50" w:rsidP="0052183D">
            <w:pPr>
              <w:ind w:left="72"/>
            </w:pPr>
            <w:r w:rsidRPr="00DE2B87">
              <w:t xml:space="preserve">10,3% </w:t>
            </w:r>
          </w:p>
        </w:tc>
      </w:tr>
    </w:tbl>
    <w:p w:rsidR="00710D50" w:rsidRDefault="00710D50" w:rsidP="002B2518">
      <w:pPr>
        <w:jc w:val="center"/>
        <w:rPr>
          <w:b/>
          <w:color w:val="000000"/>
          <w:sz w:val="28"/>
          <w:szCs w:val="28"/>
        </w:rPr>
      </w:pPr>
    </w:p>
    <w:p w:rsidR="00710D50" w:rsidRPr="00DE2B87" w:rsidRDefault="000475C9" w:rsidP="00592769">
      <w:pPr>
        <w:numPr>
          <w:ilvl w:val="0"/>
          <w:numId w:val="46"/>
        </w:numPr>
        <w:ind w:left="364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W</w:t>
      </w:r>
      <w:r w:rsidR="00710D50" w:rsidRPr="00DE2B87">
        <w:rPr>
          <w:rStyle w:val="apple-style-span"/>
          <w:color w:val="000000"/>
        </w:rPr>
        <w:t xml:space="preserve"> jakim stosunku objętościowym należy zmieszać ze sobą</w:t>
      </w:r>
      <w:r w:rsidR="0052183D">
        <w:rPr>
          <w:rStyle w:val="apple-style-span"/>
          <w:color w:val="000000"/>
        </w:rPr>
        <w:t xml:space="preserve"> dwa</w:t>
      </w:r>
      <w:r w:rsidR="00710D50" w:rsidRPr="00DE2B87">
        <w:rPr>
          <w:rStyle w:val="apple-style-span"/>
          <w:color w:val="000000"/>
        </w:rPr>
        <w:t xml:space="preserve"> roztwory kwasu </w:t>
      </w:r>
      <w:proofErr w:type="spellStart"/>
      <w:r w:rsidR="00710D50" w:rsidRPr="00DE2B87">
        <w:rPr>
          <w:rStyle w:val="apple-style-span"/>
          <w:color w:val="000000"/>
        </w:rPr>
        <w:t>HClO</w:t>
      </w:r>
      <w:proofErr w:type="spellEnd"/>
      <w:r w:rsidR="00710D50" w:rsidRPr="00DE2B87">
        <w:rPr>
          <w:rStyle w:val="apple-style-span"/>
          <w:color w:val="000000"/>
          <w:vertAlign w:val="subscript"/>
        </w:rPr>
        <w:t xml:space="preserve"> </w:t>
      </w:r>
      <w:r w:rsidR="0052183D">
        <w:rPr>
          <w:rStyle w:val="apple-style-span"/>
          <w:color w:val="000000"/>
        </w:rPr>
        <w:t>o </w:t>
      </w:r>
      <w:r w:rsidR="00710D50" w:rsidRPr="00DE2B87">
        <w:rPr>
          <w:rStyle w:val="apple-style-span"/>
          <w:color w:val="000000"/>
        </w:rPr>
        <w:t xml:space="preserve">stężeniach 0,18% </w:t>
      </w:r>
      <w:r>
        <w:rPr>
          <w:rStyle w:val="apple-style-span"/>
          <w:color w:val="000000"/>
        </w:rPr>
        <w:t>(</w:t>
      </w:r>
      <w:r w:rsidR="00710D50" w:rsidRPr="00DE2B87">
        <w:rPr>
          <w:rStyle w:val="apple-style-span"/>
          <w:color w:val="000000"/>
        </w:rPr>
        <w:t>i gęstości 1,02 g/cm</w:t>
      </w:r>
      <w:r w:rsidR="00710D50" w:rsidRPr="00DE2B87">
        <w:rPr>
          <w:rStyle w:val="apple-style-span"/>
          <w:color w:val="000000"/>
          <w:vertAlign w:val="superscript"/>
        </w:rPr>
        <w:t>3</w:t>
      </w:r>
      <w:r>
        <w:rPr>
          <w:rStyle w:val="apple-style-span"/>
          <w:color w:val="000000"/>
        </w:rPr>
        <w:t>)</w:t>
      </w:r>
      <w:r w:rsidR="00710D50" w:rsidRPr="00DE2B87">
        <w:rPr>
          <w:rStyle w:val="apple-style-span"/>
          <w:color w:val="000000"/>
        </w:rPr>
        <w:t xml:space="preserve"> oraz 0,005 mol/dm</w:t>
      </w:r>
      <w:r w:rsidR="00710D50" w:rsidRPr="00DE2B87">
        <w:rPr>
          <w:rStyle w:val="apple-style-span"/>
          <w:color w:val="000000"/>
          <w:vertAlign w:val="superscript"/>
        </w:rPr>
        <w:t>3</w:t>
      </w:r>
      <w:r w:rsidR="00710D50" w:rsidRPr="00DE2B87">
        <w:rPr>
          <w:rStyle w:val="apple-style-span"/>
          <w:color w:val="000000"/>
        </w:rPr>
        <w:t>, aby wykładnik stężenia jonów wodorowych (</w:t>
      </w:r>
      <w:proofErr w:type="spellStart"/>
      <w:r w:rsidR="00710D50" w:rsidRPr="00DE2B87">
        <w:rPr>
          <w:rStyle w:val="apple-style-span"/>
          <w:color w:val="000000"/>
        </w:rPr>
        <w:t>pH</w:t>
      </w:r>
      <w:proofErr w:type="spellEnd"/>
      <w:r w:rsidR="00710D50" w:rsidRPr="00DE2B87">
        <w:rPr>
          <w:rStyle w:val="apple-style-span"/>
          <w:color w:val="000000"/>
        </w:rPr>
        <w:t>) powstałej mieszaniny wynosił 2,00. Stała dysocja</w:t>
      </w:r>
      <w:r w:rsidR="00592769">
        <w:rPr>
          <w:rStyle w:val="apple-style-span"/>
          <w:color w:val="000000"/>
        </w:rPr>
        <w:t>cji (K</w:t>
      </w:r>
      <w:r w:rsidR="0052183D">
        <w:rPr>
          <w:rStyle w:val="apple-style-span"/>
          <w:color w:val="000000"/>
          <w:vertAlign w:val="subscript"/>
        </w:rPr>
        <w:t>a</w:t>
      </w:r>
      <w:r w:rsidR="00592769">
        <w:rPr>
          <w:rStyle w:val="apple-style-span"/>
          <w:color w:val="000000"/>
        </w:rPr>
        <w:t xml:space="preserve">) tego kwasu wynosi </w:t>
      </w:r>
      <w:r>
        <w:rPr>
          <w:rStyle w:val="apple-style-span"/>
          <w:color w:val="000000"/>
        </w:rPr>
        <w:t>0,01</w:t>
      </w:r>
      <w:r w:rsidR="00710D50" w:rsidRPr="00DE2B87">
        <w:rPr>
          <w:rStyle w:val="apple-style-span"/>
          <w:color w:val="000000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523"/>
        <w:gridCol w:w="337"/>
        <w:gridCol w:w="8363"/>
      </w:tblGrid>
      <w:tr w:rsidR="0052183D" w:rsidRPr="0052183D" w:rsidTr="0052183D">
        <w:tc>
          <w:tcPr>
            <w:tcW w:w="416" w:type="dxa"/>
            <w:vAlign w:val="center"/>
          </w:tcPr>
          <w:p w:rsidR="0052183D" w:rsidRPr="0052183D" w:rsidRDefault="0052183D" w:rsidP="00653D13">
            <w:r w:rsidRPr="0052183D">
              <w:t>a)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52183D" w:rsidRPr="0052183D" w:rsidRDefault="0052183D" w:rsidP="00653D13">
            <w:r w:rsidRPr="0052183D">
              <w:t>1:2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83D" w:rsidRPr="0052183D" w:rsidRDefault="0052183D" w:rsidP="00653D13">
            <w:pPr>
              <w:ind w:left="72"/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52183D" w:rsidRPr="0052183D" w:rsidRDefault="0052183D" w:rsidP="00653D13">
            <w:pPr>
              <w:ind w:left="72"/>
            </w:pPr>
          </w:p>
        </w:tc>
      </w:tr>
      <w:tr w:rsidR="0052183D" w:rsidRPr="0052183D" w:rsidTr="0052183D">
        <w:tc>
          <w:tcPr>
            <w:tcW w:w="416" w:type="dxa"/>
            <w:vAlign w:val="center"/>
          </w:tcPr>
          <w:p w:rsidR="0052183D" w:rsidRPr="0052183D" w:rsidRDefault="0052183D" w:rsidP="00653D13">
            <w:r w:rsidRPr="0052183D">
              <w:t>b)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:rsidR="0052183D" w:rsidRPr="0052183D" w:rsidRDefault="0052183D" w:rsidP="00653D13">
            <w:r w:rsidRPr="0052183D">
              <w:t>1:1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83D" w:rsidRPr="0052183D" w:rsidRDefault="0052183D" w:rsidP="006F7835">
            <w:pPr>
              <w:ind w:left="72"/>
              <w:jc w:val="right"/>
              <w:rPr>
                <w:b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52183D" w:rsidRPr="0052183D" w:rsidRDefault="0052183D" w:rsidP="006F7835">
            <w:pPr>
              <w:ind w:left="72"/>
              <w:jc w:val="right"/>
            </w:pPr>
          </w:p>
        </w:tc>
      </w:tr>
      <w:tr w:rsidR="0052183D" w:rsidRPr="0052183D" w:rsidTr="0052183D">
        <w:tc>
          <w:tcPr>
            <w:tcW w:w="416" w:type="dxa"/>
            <w:vAlign w:val="center"/>
          </w:tcPr>
          <w:p w:rsidR="0052183D" w:rsidRPr="0052183D" w:rsidRDefault="0052183D" w:rsidP="00653D13">
            <w:r w:rsidRPr="0052183D">
              <w:t>c)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52183D" w:rsidRPr="0052183D" w:rsidRDefault="0052183D" w:rsidP="00653D13">
            <w:r w:rsidRPr="0052183D">
              <w:t>2:1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83D" w:rsidRPr="0052183D" w:rsidRDefault="0052183D" w:rsidP="00653D13">
            <w:pPr>
              <w:ind w:left="72"/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52183D" w:rsidRPr="0052183D" w:rsidRDefault="0052183D" w:rsidP="00653D13">
            <w:pPr>
              <w:ind w:left="72"/>
            </w:pPr>
          </w:p>
        </w:tc>
      </w:tr>
      <w:tr w:rsidR="0052183D" w:rsidRPr="0052183D" w:rsidTr="0052183D">
        <w:tc>
          <w:tcPr>
            <w:tcW w:w="416" w:type="dxa"/>
            <w:vAlign w:val="center"/>
          </w:tcPr>
          <w:p w:rsidR="0052183D" w:rsidRPr="0052183D" w:rsidRDefault="0052183D" w:rsidP="00653D13">
            <w:r w:rsidRPr="0052183D">
              <w:t>d)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52183D" w:rsidRPr="0052183D" w:rsidRDefault="0052183D" w:rsidP="00653D13">
            <w:r w:rsidRPr="0052183D">
              <w:t>3:2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83D" w:rsidRPr="0052183D" w:rsidRDefault="0052183D" w:rsidP="00653D13">
            <w:pPr>
              <w:ind w:left="72"/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52183D" w:rsidRPr="0052183D" w:rsidRDefault="0052183D" w:rsidP="00653D13">
            <w:pPr>
              <w:ind w:left="72"/>
            </w:pPr>
          </w:p>
        </w:tc>
      </w:tr>
    </w:tbl>
    <w:p w:rsidR="00480781" w:rsidRPr="00480781" w:rsidRDefault="00480781" w:rsidP="006F7835">
      <w:pPr>
        <w:tabs>
          <w:tab w:val="right" w:pos="10080"/>
        </w:tabs>
        <w:rPr>
          <w:sz w:val="20"/>
          <w:szCs w:val="20"/>
        </w:rPr>
      </w:pPr>
    </w:p>
    <w:p w:rsidR="00480781" w:rsidRPr="00480781" w:rsidRDefault="00480781" w:rsidP="00480781">
      <w:pPr>
        <w:ind w:left="708"/>
        <w:rPr>
          <w:sz w:val="20"/>
          <w:szCs w:val="20"/>
        </w:rPr>
      </w:pPr>
    </w:p>
    <w:p w:rsidR="00710D50" w:rsidRPr="00BA5100" w:rsidRDefault="00710D50" w:rsidP="00DE2B87">
      <w:pPr>
        <w:numPr>
          <w:ilvl w:val="0"/>
          <w:numId w:val="46"/>
        </w:numPr>
        <w:ind w:left="364"/>
      </w:pPr>
      <w:r w:rsidRPr="00BA5100">
        <w:t>Stężenie molalne</w:t>
      </w:r>
      <w:r w:rsidR="00E50903">
        <w:t xml:space="preserve"> (jednostka: mol/kg rozpuszczalnika)</w:t>
      </w:r>
      <w:r w:rsidRPr="00BA5100">
        <w:t xml:space="preserve"> 0,5 molowego roztworu H</w:t>
      </w:r>
      <w:r w:rsidRPr="00BA5100">
        <w:rPr>
          <w:vertAlign w:val="subscript"/>
        </w:rPr>
        <w:t>2</w:t>
      </w:r>
      <w:r w:rsidRPr="00BA5100">
        <w:t>SO</w:t>
      </w:r>
      <w:r w:rsidRPr="00BA5100">
        <w:rPr>
          <w:vertAlign w:val="subscript"/>
        </w:rPr>
        <w:t>4</w:t>
      </w:r>
      <w:r w:rsidRPr="00BA5100">
        <w:t xml:space="preserve"> (M</w:t>
      </w:r>
      <w:r w:rsidR="00E50903">
        <w:t xml:space="preserve"> </w:t>
      </w:r>
      <w:r w:rsidRPr="00BA5100">
        <w:t>=</w:t>
      </w:r>
      <w:r w:rsidR="00E50903">
        <w:t xml:space="preserve"> </w:t>
      </w:r>
      <w:r w:rsidRPr="00BA5100">
        <w:t>98</w:t>
      </w:r>
      <w:r w:rsidR="00E50903">
        <w:t> </w:t>
      </w:r>
      <w:r w:rsidRPr="00BA5100">
        <w:t>g/mol, d</w:t>
      </w:r>
      <w:r w:rsidR="00E50903">
        <w:t xml:space="preserve"> </w:t>
      </w:r>
      <w:r w:rsidRPr="00BA5100">
        <w:t>=</w:t>
      </w:r>
      <w:r w:rsidR="00E50903">
        <w:t xml:space="preserve"> </w:t>
      </w:r>
      <w:r w:rsidRPr="00BA5100">
        <w:t>1,11 g/cm</w:t>
      </w:r>
      <w:r w:rsidRPr="00BA5100">
        <w:rPr>
          <w:vertAlign w:val="superscript"/>
        </w:rPr>
        <w:t>3</w:t>
      </w:r>
      <w:r w:rsidRPr="00BA5100">
        <w:t>) wynosi: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346"/>
        <w:gridCol w:w="8827"/>
      </w:tblGrid>
      <w:tr w:rsidR="00710D50" w:rsidRPr="00BA5100" w:rsidTr="00DE2B87">
        <w:tc>
          <w:tcPr>
            <w:tcW w:w="426" w:type="dxa"/>
            <w:tcBorders>
              <w:right w:val="single" w:sz="4" w:space="0" w:color="auto"/>
            </w:tcBorders>
          </w:tcPr>
          <w:p w:rsidR="00710D50" w:rsidRPr="00BA5100" w:rsidRDefault="00710D50" w:rsidP="00DE2B87">
            <w:r w:rsidRPr="00BA5100">
              <w:t>a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BA5100" w:rsidRDefault="00710D50" w:rsidP="00653D13"/>
        </w:tc>
        <w:tc>
          <w:tcPr>
            <w:tcW w:w="8827" w:type="dxa"/>
            <w:tcBorders>
              <w:left w:val="single" w:sz="4" w:space="0" w:color="auto"/>
            </w:tcBorders>
          </w:tcPr>
          <w:p w:rsidR="00710D50" w:rsidRPr="00BA5100" w:rsidRDefault="00710D50" w:rsidP="00653D13">
            <w:r w:rsidRPr="00BA5100">
              <w:t>0,25 mol/kg</w:t>
            </w:r>
          </w:p>
        </w:tc>
      </w:tr>
      <w:tr w:rsidR="00710D50" w:rsidRPr="00BA5100" w:rsidTr="00DE2B87">
        <w:tc>
          <w:tcPr>
            <w:tcW w:w="426" w:type="dxa"/>
            <w:tcBorders>
              <w:right w:val="single" w:sz="4" w:space="0" w:color="auto"/>
            </w:tcBorders>
          </w:tcPr>
          <w:p w:rsidR="00710D50" w:rsidRPr="00BA5100" w:rsidRDefault="00710D50" w:rsidP="00653D13">
            <w:r w:rsidRPr="00BA5100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BA5100" w:rsidRDefault="00710D50" w:rsidP="00653D13"/>
        </w:tc>
        <w:tc>
          <w:tcPr>
            <w:tcW w:w="8827" w:type="dxa"/>
            <w:tcBorders>
              <w:left w:val="single" w:sz="4" w:space="0" w:color="auto"/>
            </w:tcBorders>
          </w:tcPr>
          <w:p w:rsidR="00710D50" w:rsidRPr="00BA5100" w:rsidRDefault="00710D50" w:rsidP="007A1A19">
            <w:r w:rsidRPr="00BA5100">
              <w:t>0,47 mol/kg</w:t>
            </w:r>
            <w:r w:rsidR="006F7835">
              <w:t xml:space="preserve">                                                                                                                 </w:t>
            </w:r>
          </w:p>
        </w:tc>
      </w:tr>
      <w:tr w:rsidR="00710D50" w:rsidRPr="00BA5100" w:rsidTr="00DE2B87">
        <w:tc>
          <w:tcPr>
            <w:tcW w:w="426" w:type="dxa"/>
            <w:tcBorders>
              <w:right w:val="single" w:sz="4" w:space="0" w:color="auto"/>
            </w:tcBorders>
          </w:tcPr>
          <w:p w:rsidR="00710D50" w:rsidRPr="00BA5100" w:rsidRDefault="00710D50" w:rsidP="00653D13">
            <w:r w:rsidRPr="00BA5100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BA5100" w:rsidRDefault="00710D50" w:rsidP="00653D13"/>
        </w:tc>
        <w:tc>
          <w:tcPr>
            <w:tcW w:w="8827" w:type="dxa"/>
            <w:tcBorders>
              <w:left w:val="single" w:sz="4" w:space="0" w:color="auto"/>
            </w:tcBorders>
          </w:tcPr>
          <w:p w:rsidR="00710D50" w:rsidRPr="00BA5100" w:rsidRDefault="00710D50" w:rsidP="00653D13">
            <w:r w:rsidRPr="00BA5100">
              <w:t>0,57 mol/kg</w:t>
            </w:r>
          </w:p>
        </w:tc>
      </w:tr>
      <w:tr w:rsidR="00710D50" w:rsidRPr="00BA5100" w:rsidTr="00DE2B87">
        <w:tc>
          <w:tcPr>
            <w:tcW w:w="426" w:type="dxa"/>
            <w:tcBorders>
              <w:right w:val="single" w:sz="4" w:space="0" w:color="auto"/>
            </w:tcBorders>
          </w:tcPr>
          <w:p w:rsidR="00710D50" w:rsidRPr="00BA5100" w:rsidRDefault="00710D50" w:rsidP="00653D13">
            <w:r w:rsidRPr="00BA5100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BA5100" w:rsidRDefault="00710D50" w:rsidP="00653D13"/>
        </w:tc>
        <w:tc>
          <w:tcPr>
            <w:tcW w:w="8827" w:type="dxa"/>
            <w:tcBorders>
              <w:left w:val="single" w:sz="4" w:space="0" w:color="auto"/>
            </w:tcBorders>
          </w:tcPr>
          <w:p w:rsidR="00710D50" w:rsidRPr="00BA5100" w:rsidRDefault="00710D50" w:rsidP="00653D13">
            <w:pPr>
              <w:rPr>
                <w:b/>
              </w:rPr>
            </w:pPr>
            <w:r w:rsidRPr="00BA5100">
              <w:t>0,74 mol/kg</w:t>
            </w:r>
          </w:p>
        </w:tc>
      </w:tr>
    </w:tbl>
    <w:p w:rsidR="00710D50" w:rsidRDefault="00710D50" w:rsidP="002B2518">
      <w:pPr>
        <w:jc w:val="center"/>
        <w:rPr>
          <w:b/>
          <w:color w:val="000000"/>
          <w:sz w:val="28"/>
          <w:szCs w:val="28"/>
        </w:rPr>
      </w:pPr>
    </w:p>
    <w:p w:rsidR="00710D50" w:rsidRPr="00BA5100" w:rsidRDefault="00710D50" w:rsidP="00DE2B87">
      <w:pPr>
        <w:numPr>
          <w:ilvl w:val="0"/>
          <w:numId w:val="46"/>
        </w:numPr>
        <w:ind w:left="364" w:right="-203"/>
      </w:pPr>
      <w:r w:rsidRPr="00BA5100">
        <w:t>W akumulatorze zawierającym 250 cm</w:t>
      </w:r>
      <w:r w:rsidRPr="00BA5100">
        <w:rPr>
          <w:vertAlign w:val="superscript"/>
        </w:rPr>
        <w:t>3</w:t>
      </w:r>
      <w:r w:rsidRPr="00BA5100">
        <w:t xml:space="preserve"> roztworu kwasu siarkowego</w:t>
      </w:r>
      <w:r w:rsidR="00E50903">
        <w:t>(VI) o gęstości 1,26 </w:t>
      </w:r>
      <w:r w:rsidRPr="00BA5100">
        <w:t>g/cm</w:t>
      </w:r>
      <w:r w:rsidRPr="00BA5100">
        <w:rPr>
          <w:vertAlign w:val="superscript"/>
        </w:rPr>
        <w:t>3</w:t>
      </w:r>
      <w:r w:rsidRPr="00BA5100">
        <w:t xml:space="preserve"> i stężeniu 35%, znajduje się woda destylowana o objętości: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358"/>
        <w:gridCol w:w="8769"/>
      </w:tblGrid>
      <w:tr w:rsidR="00710D50" w:rsidRPr="00BA5100" w:rsidTr="00DE2B87">
        <w:tc>
          <w:tcPr>
            <w:tcW w:w="426" w:type="dxa"/>
            <w:tcBorders>
              <w:right w:val="single" w:sz="4" w:space="0" w:color="auto"/>
            </w:tcBorders>
          </w:tcPr>
          <w:p w:rsidR="00710D50" w:rsidRPr="00BA5100" w:rsidRDefault="00710D50" w:rsidP="00653D13">
            <w:r w:rsidRPr="00BA5100">
              <w:t>a)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BA5100" w:rsidRDefault="00710D50" w:rsidP="00653D13"/>
        </w:tc>
        <w:tc>
          <w:tcPr>
            <w:tcW w:w="8769" w:type="dxa"/>
            <w:tcBorders>
              <w:left w:val="single" w:sz="4" w:space="0" w:color="auto"/>
            </w:tcBorders>
          </w:tcPr>
          <w:p w:rsidR="00710D50" w:rsidRPr="00BA5100" w:rsidRDefault="00710D50" w:rsidP="00653D13">
            <w:pPr>
              <w:rPr>
                <w:vertAlign w:val="superscript"/>
              </w:rPr>
            </w:pPr>
            <w:r w:rsidRPr="00BA5100">
              <w:t>150,5 cm</w:t>
            </w:r>
            <w:r w:rsidRPr="00BA5100">
              <w:rPr>
                <w:vertAlign w:val="superscript"/>
              </w:rPr>
              <w:t>3</w:t>
            </w:r>
          </w:p>
        </w:tc>
      </w:tr>
      <w:tr w:rsidR="00710D50" w:rsidRPr="00BA5100" w:rsidTr="00DE2B87">
        <w:tc>
          <w:tcPr>
            <w:tcW w:w="426" w:type="dxa"/>
            <w:tcBorders>
              <w:right w:val="single" w:sz="4" w:space="0" w:color="auto"/>
            </w:tcBorders>
          </w:tcPr>
          <w:p w:rsidR="00710D50" w:rsidRPr="00BA5100" w:rsidRDefault="00710D50" w:rsidP="00653D13">
            <w:r w:rsidRPr="00BA5100">
              <w:t>b)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BA5100" w:rsidRDefault="00710D50" w:rsidP="00653D13"/>
        </w:tc>
        <w:tc>
          <w:tcPr>
            <w:tcW w:w="8769" w:type="dxa"/>
            <w:tcBorders>
              <w:left w:val="single" w:sz="4" w:space="0" w:color="auto"/>
            </w:tcBorders>
          </w:tcPr>
          <w:p w:rsidR="00710D50" w:rsidRPr="00BA5100" w:rsidRDefault="00710D50" w:rsidP="00653D13">
            <w:pPr>
              <w:rPr>
                <w:vertAlign w:val="superscript"/>
              </w:rPr>
            </w:pPr>
            <w:r w:rsidRPr="00BA5100">
              <w:t>185,5 cm</w:t>
            </w:r>
            <w:r w:rsidRPr="00BA5100">
              <w:rPr>
                <w:vertAlign w:val="superscript"/>
              </w:rPr>
              <w:t>3</w:t>
            </w:r>
          </w:p>
        </w:tc>
      </w:tr>
      <w:tr w:rsidR="00710D50" w:rsidRPr="00BA5100" w:rsidTr="00DE2B87">
        <w:tc>
          <w:tcPr>
            <w:tcW w:w="426" w:type="dxa"/>
            <w:tcBorders>
              <w:right w:val="single" w:sz="4" w:space="0" w:color="auto"/>
            </w:tcBorders>
          </w:tcPr>
          <w:p w:rsidR="00710D50" w:rsidRPr="00BA5100" w:rsidRDefault="00710D50" w:rsidP="00653D13">
            <w:r w:rsidRPr="00BA5100">
              <w:t>c)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BA5100" w:rsidRDefault="00710D50" w:rsidP="00653D13"/>
        </w:tc>
        <w:tc>
          <w:tcPr>
            <w:tcW w:w="8769" w:type="dxa"/>
            <w:tcBorders>
              <w:left w:val="single" w:sz="4" w:space="0" w:color="auto"/>
            </w:tcBorders>
          </w:tcPr>
          <w:p w:rsidR="00710D50" w:rsidRPr="006F7835" w:rsidRDefault="00710D50" w:rsidP="007A1A19">
            <w:r w:rsidRPr="00BA5100">
              <w:t>204,8 cm</w:t>
            </w:r>
            <w:r w:rsidRPr="00BA5100">
              <w:rPr>
                <w:vertAlign w:val="superscript"/>
              </w:rPr>
              <w:t>3</w:t>
            </w:r>
            <w:r w:rsidR="006F7835">
              <w:rPr>
                <w:vertAlign w:val="superscript"/>
              </w:rPr>
              <w:t xml:space="preserve">      </w:t>
            </w:r>
            <w:r w:rsidR="006F7835">
              <w:t xml:space="preserve">                                                                                                                </w:t>
            </w:r>
          </w:p>
        </w:tc>
      </w:tr>
      <w:tr w:rsidR="00710D50" w:rsidRPr="00BA5100" w:rsidTr="00DE2B87">
        <w:tc>
          <w:tcPr>
            <w:tcW w:w="426" w:type="dxa"/>
            <w:tcBorders>
              <w:right w:val="single" w:sz="4" w:space="0" w:color="auto"/>
            </w:tcBorders>
          </w:tcPr>
          <w:p w:rsidR="00710D50" w:rsidRPr="00BA5100" w:rsidRDefault="00710D50" w:rsidP="00653D13">
            <w:r w:rsidRPr="00BA5100">
              <w:t>d)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BA5100" w:rsidRDefault="00710D50" w:rsidP="00653D13"/>
        </w:tc>
        <w:tc>
          <w:tcPr>
            <w:tcW w:w="8769" w:type="dxa"/>
            <w:tcBorders>
              <w:left w:val="single" w:sz="4" w:space="0" w:color="auto"/>
            </w:tcBorders>
          </w:tcPr>
          <w:p w:rsidR="00710D50" w:rsidRPr="00BA5100" w:rsidRDefault="00710D50" w:rsidP="00653D13">
            <w:pPr>
              <w:rPr>
                <w:vertAlign w:val="superscript"/>
              </w:rPr>
            </w:pPr>
            <w:r w:rsidRPr="00BA5100">
              <w:t>225,0 cm</w:t>
            </w:r>
            <w:r w:rsidRPr="00BA5100">
              <w:rPr>
                <w:vertAlign w:val="superscript"/>
              </w:rPr>
              <w:t>3</w:t>
            </w:r>
          </w:p>
        </w:tc>
      </w:tr>
    </w:tbl>
    <w:p w:rsidR="00710D50" w:rsidRDefault="00710D50" w:rsidP="002B2518">
      <w:pPr>
        <w:jc w:val="center"/>
        <w:rPr>
          <w:b/>
          <w:color w:val="000000"/>
          <w:sz w:val="28"/>
          <w:szCs w:val="28"/>
        </w:rPr>
      </w:pPr>
    </w:p>
    <w:p w:rsidR="00710D50" w:rsidRPr="00BA5100" w:rsidRDefault="000475C9" w:rsidP="00DE2B87">
      <w:pPr>
        <w:numPr>
          <w:ilvl w:val="0"/>
          <w:numId w:val="46"/>
        </w:numPr>
        <w:ind w:left="350"/>
        <w:rPr>
          <w:sz w:val="26"/>
          <w:szCs w:val="26"/>
        </w:rPr>
      </w:pPr>
      <w:r>
        <w:t xml:space="preserve"> </w:t>
      </w:r>
      <w:r w:rsidR="00710D50" w:rsidRPr="00BA5100">
        <w:t>Podczas rozkładu termicznego tlenku rtęci(II) wydzieliło się 0,56 dm</w:t>
      </w:r>
      <w:r w:rsidR="00710D50" w:rsidRPr="00BA5100">
        <w:rPr>
          <w:vertAlign w:val="superscript"/>
        </w:rPr>
        <w:t>3</w:t>
      </w:r>
      <w:r w:rsidR="00710D50" w:rsidRPr="00BA5100">
        <w:t xml:space="preserve"> tlenu (w przeliczeniu na</w:t>
      </w:r>
      <w:r w:rsidR="00DE2B87">
        <w:br/>
      </w:r>
      <w:r w:rsidR="00710D50" w:rsidRPr="00BA5100">
        <w:t>warunki normalne). W wyniku rozkładu otrzymano metaliczną rtęć w ilości: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358"/>
        <w:gridCol w:w="8855"/>
      </w:tblGrid>
      <w:tr w:rsidR="00710D50" w:rsidRPr="00BA5100" w:rsidTr="006F7835">
        <w:trPr>
          <w:trHeight w:val="296"/>
        </w:trPr>
        <w:tc>
          <w:tcPr>
            <w:tcW w:w="426" w:type="dxa"/>
            <w:tcBorders>
              <w:right w:val="single" w:sz="4" w:space="0" w:color="auto"/>
            </w:tcBorders>
          </w:tcPr>
          <w:p w:rsidR="00710D50" w:rsidRPr="00DE2B87" w:rsidRDefault="00710D50" w:rsidP="00653D13">
            <w:r w:rsidRPr="00DE2B87">
              <w:t>a)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DE2B87" w:rsidRDefault="00710D50" w:rsidP="00653D13"/>
        </w:tc>
        <w:tc>
          <w:tcPr>
            <w:tcW w:w="8855" w:type="dxa"/>
            <w:tcBorders>
              <w:left w:val="single" w:sz="4" w:space="0" w:color="auto"/>
            </w:tcBorders>
          </w:tcPr>
          <w:p w:rsidR="00710D50" w:rsidRPr="00DE2B87" w:rsidRDefault="00710D50" w:rsidP="00653D13">
            <w:r w:rsidRPr="00DE2B87">
              <w:t>5,05 g</w:t>
            </w:r>
          </w:p>
        </w:tc>
      </w:tr>
      <w:tr w:rsidR="00710D50" w:rsidRPr="00BA5100" w:rsidTr="006F7835">
        <w:trPr>
          <w:trHeight w:val="309"/>
        </w:trPr>
        <w:tc>
          <w:tcPr>
            <w:tcW w:w="426" w:type="dxa"/>
            <w:tcBorders>
              <w:right w:val="single" w:sz="4" w:space="0" w:color="auto"/>
            </w:tcBorders>
          </w:tcPr>
          <w:p w:rsidR="00710D50" w:rsidRPr="00DE2B87" w:rsidRDefault="00710D50" w:rsidP="00DE2B87">
            <w:r w:rsidRPr="00DE2B87">
              <w:t>b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DE2B87" w:rsidRDefault="00710D50" w:rsidP="00653D13"/>
        </w:tc>
        <w:tc>
          <w:tcPr>
            <w:tcW w:w="8855" w:type="dxa"/>
            <w:tcBorders>
              <w:left w:val="single" w:sz="4" w:space="0" w:color="auto"/>
            </w:tcBorders>
          </w:tcPr>
          <w:p w:rsidR="00710D50" w:rsidRPr="00DE2B87" w:rsidRDefault="00710D50" w:rsidP="007A1A19">
            <w:r w:rsidRPr="00DE2B87">
              <w:t>10,03 g</w:t>
            </w:r>
            <w:r w:rsidR="006F7835">
              <w:t xml:space="preserve">                                                                                                                        </w:t>
            </w:r>
          </w:p>
        </w:tc>
      </w:tr>
      <w:tr w:rsidR="00710D50" w:rsidRPr="00BA5100" w:rsidTr="006F7835">
        <w:trPr>
          <w:trHeight w:val="296"/>
        </w:trPr>
        <w:tc>
          <w:tcPr>
            <w:tcW w:w="426" w:type="dxa"/>
            <w:tcBorders>
              <w:right w:val="single" w:sz="4" w:space="0" w:color="auto"/>
            </w:tcBorders>
          </w:tcPr>
          <w:p w:rsidR="00710D50" w:rsidRPr="00DE2B87" w:rsidRDefault="00710D50" w:rsidP="00653D13">
            <w:r w:rsidRPr="00DE2B87">
              <w:t>c)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DE2B87" w:rsidRDefault="00710D50" w:rsidP="00653D13"/>
        </w:tc>
        <w:tc>
          <w:tcPr>
            <w:tcW w:w="8855" w:type="dxa"/>
            <w:tcBorders>
              <w:left w:val="single" w:sz="4" w:space="0" w:color="auto"/>
            </w:tcBorders>
          </w:tcPr>
          <w:p w:rsidR="00710D50" w:rsidRPr="00DE2B87" w:rsidRDefault="00710D50" w:rsidP="00653D13">
            <w:r w:rsidRPr="00DE2B87">
              <w:t>15,03 g</w:t>
            </w:r>
          </w:p>
        </w:tc>
      </w:tr>
      <w:tr w:rsidR="00710D50" w:rsidRPr="00BA5100" w:rsidTr="006F7835">
        <w:trPr>
          <w:trHeight w:val="296"/>
        </w:trPr>
        <w:tc>
          <w:tcPr>
            <w:tcW w:w="426" w:type="dxa"/>
            <w:tcBorders>
              <w:right w:val="single" w:sz="4" w:space="0" w:color="auto"/>
            </w:tcBorders>
          </w:tcPr>
          <w:p w:rsidR="00710D50" w:rsidRPr="00DE2B87" w:rsidRDefault="00710D50" w:rsidP="00653D13">
            <w:r w:rsidRPr="00DE2B87">
              <w:t>d)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0" w:rsidRPr="00DE2B87" w:rsidRDefault="00710D50" w:rsidP="00653D13"/>
        </w:tc>
        <w:tc>
          <w:tcPr>
            <w:tcW w:w="8855" w:type="dxa"/>
            <w:tcBorders>
              <w:left w:val="single" w:sz="4" w:space="0" w:color="auto"/>
            </w:tcBorders>
          </w:tcPr>
          <w:p w:rsidR="00710D50" w:rsidRPr="00DE2B87" w:rsidRDefault="00710D50" w:rsidP="00653D13">
            <w:r w:rsidRPr="00DE2B87">
              <w:t>22,40 g</w:t>
            </w:r>
          </w:p>
        </w:tc>
      </w:tr>
    </w:tbl>
    <w:p w:rsidR="00062A59" w:rsidRPr="00E01944" w:rsidRDefault="00062A59" w:rsidP="002B2518">
      <w:pPr>
        <w:jc w:val="center"/>
        <w:rPr>
          <w:color w:val="000000"/>
        </w:rPr>
      </w:pPr>
    </w:p>
    <w:p w:rsidR="00D95FA5" w:rsidRPr="00E01944" w:rsidRDefault="00D95FA5" w:rsidP="00D95FA5">
      <w:pPr>
        <w:rPr>
          <w:color w:val="000000"/>
        </w:rPr>
      </w:pPr>
      <w:bookmarkStart w:id="0" w:name="_GoBack"/>
      <w:bookmarkEnd w:id="0"/>
    </w:p>
    <w:p w:rsidR="007A1A19" w:rsidRDefault="007A1A19">
      <w:pPr>
        <w:rPr>
          <w:color w:val="000000"/>
        </w:rPr>
      </w:pPr>
      <w:r>
        <w:rPr>
          <w:color w:val="000000"/>
        </w:rPr>
        <w:br w:type="page"/>
      </w:r>
    </w:p>
    <w:p w:rsidR="00C66648" w:rsidRPr="00E01944" w:rsidRDefault="00C66648" w:rsidP="00D95FA5">
      <w:pPr>
        <w:rPr>
          <w:color w:val="000000"/>
        </w:rPr>
      </w:pPr>
    </w:p>
    <w:p w:rsidR="00D95FA5" w:rsidRDefault="00D95FA5" w:rsidP="00D95FA5">
      <w:pPr>
        <w:jc w:val="center"/>
        <w:rPr>
          <w:color w:val="000000"/>
          <w:sz w:val="28"/>
          <w:szCs w:val="28"/>
        </w:rPr>
      </w:pPr>
      <w:r w:rsidRPr="00E01944">
        <w:rPr>
          <w:b/>
          <w:color w:val="000000"/>
          <w:sz w:val="28"/>
          <w:szCs w:val="28"/>
        </w:rPr>
        <w:t>Zadanie 2</w:t>
      </w:r>
      <w:r w:rsidRPr="00E01944">
        <w:rPr>
          <w:color w:val="000000"/>
          <w:sz w:val="28"/>
          <w:szCs w:val="28"/>
        </w:rPr>
        <w:t xml:space="preserve"> </w:t>
      </w:r>
      <w:r w:rsidR="00A979BE">
        <w:rPr>
          <w:color w:val="000000"/>
          <w:sz w:val="28"/>
          <w:szCs w:val="28"/>
        </w:rPr>
        <w:t>(</w:t>
      </w:r>
      <w:r w:rsidR="006564B7">
        <w:rPr>
          <w:color w:val="000000"/>
          <w:sz w:val="28"/>
          <w:szCs w:val="28"/>
        </w:rPr>
        <w:t>10</w:t>
      </w:r>
      <w:r w:rsidRPr="00E01944">
        <w:rPr>
          <w:color w:val="000000"/>
          <w:sz w:val="28"/>
          <w:szCs w:val="28"/>
        </w:rPr>
        <w:t xml:space="preserve"> pkt)</w:t>
      </w:r>
    </w:p>
    <w:p w:rsidR="00592769" w:rsidRDefault="00592769" w:rsidP="00D95FA5">
      <w:pPr>
        <w:jc w:val="center"/>
        <w:rPr>
          <w:color w:val="000000"/>
          <w:sz w:val="28"/>
          <w:szCs w:val="28"/>
        </w:rPr>
      </w:pPr>
    </w:p>
    <w:p w:rsidR="00706BE8" w:rsidRPr="007B6B1F" w:rsidRDefault="00706BE8" w:rsidP="00706BE8">
      <w:pPr>
        <w:rPr>
          <w:color w:val="000000"/>
        </w:rPr>
      </w:pPr>
      <w:r w:rsidRPr="007B6B1F">
        <w:rPr>
          <w:color w:val="000000"/>
        </w:rPr>
        <w:t>Typowym przedstawicielem związków aromatycznych jest benzen.</w:t>
      </w:r>
    </w:p>
    <w:p w:rsidR="00710D50" w:rsidRPr="00592769" w:rsidRDefault="00592769" w:rsidP="00710D50">
      <w:r w:rsidRPr="00592769">
        <w:t xml:space="preserve">A. </w:t>
      </w:r>
      <w:r w:rsidR="00710D50" w:rsidRPr="00592769">
        <w:t>Stosując benzen i i</w:t>
      </w:r>
      <w:r w:rsidR="005E4FAE">
        <w:t>nne potrzebne odczynniki podaj schematy</w:t>
      </w:r>
      <w:r w:rsidR="00710D50" w:rsidRPr="00592769">
        <w:t xml:space="preserve"> reakcji otrzymywania:</w:t>
      </w:r>
    </w:p>
    <w:p w:rsidR="00710D50" w:rsidRPr="00592769" w:rsidRDefault="00592769" w:rsidP="00592769">
      <w:pPr>
        <w:ind w:left="708"/>
        <w:rPr>
          <w:lang w:val="de-DE"/>
        </w:rPr>
      </w:pPr>
      <w:r w:rsidRPr="00592769">
        <w:rPr>
          <w:lang w:val="de-DE"/>
        </w:rPr>
        <w:t>(i)</w:t>
      </w:r>
      <w:r w:rsidR="00710D50" w:rsidRPr="00592769">
        <w:rPr>
          <w:lang w:val="de-DE"/>
        </w:rPr>
        <w:t xml:space="preserve"> </w:t>
      </w:r>
      <w:r>
        <w:rPr>
          <w:lang w:val="de-DE"/>
        </w:rPr>
        <w:t xml:space="preserve"> </w:t>
      </w:r>
      <w:r w:rsidR="00710D50" w:rsidRPr="00592769">
        <w:rPr>
          <w:lang w:val="de-DE"/>
        </w:rPr>
        <w:t>3-chloronitrobenzenu,</w:t>
      </w:r>
    </w:p>
    <w:p w:rsidR="00710D50" w:rsidRPr="00592769" w:rsidRDefault="00592769" w:rsidP="00592769">
      <w:pPr>
        <w:ind w:left="708"/>
      </w:pPr>
      <w:r w:rsidRPr="00592769">
        <w:t>(ii)</w:t>
      </w:r>
      <w:r w:rsidR="00710D50" w:rsidRPr="00592769">
        <w:t xml:space="preserve"> 2-chloronitrobenzenu i 4-chloronitrobenzenu.</w:t>
      </w:r>
    </w:p>
    <w:p w:rsidR="00710D50" w:rsidRPr="00592769" w:rsidRDefault="00592769" w:rsidP="00592769">
      <w:pPr>
        <w:ind w:left="360" w:hanging="360"/>
        <w:jc w:val="both"/>
      </w:pPr>
      <w:r w:rsidRPr="00592769">
        <w:t>B</w:t>
      </w:r>
      <w:r w:rsidR="00710D50" w:rsidRPr="00592769">
        <w:t>. Zaproponuj wzór strukturalny i nazwę pochodnej benzenu (C</w:t>
      </w:r>
      <w:r w:rsidR="00710D50" w:rsidRPr="00592769">
        <w:rPr>
          <w:vertAlign w:val="subscript"/>
        </w:rPr>
        <w:t>8</w:t>
      </w:r>
      <w:r w:rsidR="00710D50" w:rsidRPr="00592769">
        <w:t>H</w:t>
      </w:r>
      <w:r w:rsidR="00710D50" w:rsidRPr="00592769">
        <w:rPr>
          <w:vertAlign w:val="subscript"/>
        </w:rPr>
        <w:t>10</w:t>
      </w:r>
      <w:r>
        <w:t>), wiedząc, że jej bromowanie w </w:t>
      </w:r>
      <w:r w:rsidR="00710D50" w:rsidRPr="00592769">
        <w:t>obecności opiłków żelaza prowadzi do uzyskania dwóch izomerów C</w:t>
      </w:r>
      <w:r w:rsidR="00710D50" w:rsidRPr="00592769">
        <w:rPr>
          <w:vertAlign w:val="subscript"/>
        </w:rPr>
        <w:t>8</w:t>
      </w:r>
      <w:r w:rsidR="00710D50" w:rsidRPr="00592769">
        <w:t>H</w:t>
      </w:r>
      <w:r w:rsidR="00710D50" w:rsidRPr="00592769">
        <w:rPr>
          <w:vertAlign w:val="subscript"/>
        </w:rPr>
        <w:t>9</w:t>
      </w:r>
      <w:r w:rsidR="00710D50" w:rsidRPr="00592769">
        <w:t>Br.</w:t>
      </w:r>
      <w:r w:rsidR="007B6B1F">
        <w:t xml:space="preserve"> Zapisz odpowiedni</w:t>
      </w:r>
      <w:r w:rsidR="005E4FAE">
        <w:t xml:space="preserve"> schemat</w:t>
      </w:r>
      <w:r w:rsidR="007B6B1F">
        <w:t xml:space="preserve"> reakcji.</w:t>
      </w:r>
    </w:p>
    <w:p w:rsidR="00710D50" w:rsidRPr="00592769" w:rsidRDefault="00E275AC" w:rsidP="00592769">
      <w:pPr>
        <w:ind w:left="360" w:hanging="360"/>
        <w:jc w:val="both"/>
      </w:pPr>
      <w:r>
        <w:t>C</w:t>
      </w:r>
      <w:r w:rsidR="00710D50" w:rsidRPr="00592769">
        <w:t xml:space="preserve">. Obliczyć ile gramów produktu otrzymano, jeżeli zmieszano </w:t>
      </w:r>
      <w:smartTag w:uri="urn:schemas-microsoft-com:office:smarttags" w:element="metricconverter">
        <w:smartTagPr>
          <w:attr w:name="ProductID" w:val="7,8 g"/>
        </w:smartTagPr>
        <w:r w:rsidR="00710D50" w:rsidRPr="00592769">
          <w:t>7,8 g</w:t>
        </w:r>
      </w:smartTag>
      <w:r w:rsidR="00710D50" w:rsidRPr="00592769">
        <w:t xml:space="preserve"> benzenu z chlorem w obecności światła,</w:t>
      </w:r>
      <w:r w:rsidR="00592769">
        <w:t xml:space="preserve"> a reakcja przebiegła z 85</w:t>
      </w:r>
      <w:r w:rsidR="00710D50" w:rsidRPr="00592769">
        <w:t>% wydajnością.</w:t>
      </w:r>
    </w:p>
    <w:p w:rsidR="00710D50" w:rsidRPr="00592769" w:rsidRDefault="00E275AC" w:rsidP="00592769">
      <w:pPr>
        <w:ind w:left="360" w:hanging="360"/>
        <w:jc w:val="both"/>
        <w:rPr>
          <w:b/>
          <w:color w:val="0000FF"/>
        </w:rPr>
      </w:pPr>
      <w:r>
        <w:t>D</w:t>
      </w:r>
      <w:r w:rsidR="00710D50" w:rsidRPr="00592769">
        <w:t xml:space="preserve">. </w:t>
      </w:r>
      <w:r w:rsidR="000475C9">
        <w:t>Przygotowano</w:t>
      </w:r>
      <w:r w:rsidR="00604E1A">
        <w:t xml:space="preserve"> </w:t>
      </w:r>
      <w:smartTag w:uri="urn:schemas-microsoft-com:office:smarttags" w:element="metricconverter">
        <w:smartTagPr>
          <w:attr w:name="ProductID" w:val="0,6 kg"/>
        </w:smartTagPr>
        <w:r w:rsidR="00710D50" w:rsidRPr="00592769">
          <w:t>0,6 kg</w:t>
        </w:r>
      </w:smartTag>
      <w:r w:rsidR="00710D50" w:rsidRPr="00592769">
        <w:t xml:space="preserve"> roztworu (d = 0,95 g/cm</w:t>
      </w:r>
      <w:r w:rsidR="00710D50" w:rsidRPr="00592769">
        <w:rPr>
          <w:vertAlign w:val="superscript"/>
        </w:rPr>
        <w:t>3</w:t>
      </w:r>
      <w:r w:rsidR="00604E1A">
        <w:t>) po</w:t>
      </w:r>
      <w:r w:rsidR="00710D50" w:rsidRPr="00592769">
        <w:t xml:space="preserve">przez rozpuszczenie w </w:t>
      </w:r>
      <w:smartTag w:uri="urn:schemas-microsoft-com:office:smarttags" w:element="metricconverter">
        <w:smartTagPr>
          <w:attr w:name="ProductID" w:val="500 cm"/>
        </w:smartTagPr>
        <w:r w:rsidR="00710D50" w:rsidRPr="00592769">
          <w:t>500 cm</w:t>
        </w:r>
      </w:smartTag>
      <w:r w:rsidR="00710D50" w:rsidRPr="00592769">
        <w:t xml:space="preserve"> </w:t>
      </w:r>
      <w:r w:rsidR="00710D50" w:rsidRPr="00592769">
        <w:rPr>
          <w:vertAlign w:val="superscript"/>
        </w:rPr>
        <w:t>3</w:t>
      </w:r>
      <w:r w:rsidR="00710D50" w:rsidRPr="00592769">
        <w:t xml:space="preserve"> benzenu (d = 0,88 g/cm</w:t>
      </w:r>
      <w:r w:rsidR="00710D50" w:rsidRPr="00592769">
        <w:rPr>
          <w:vertAlign w:val="superscript"/>
        </w:rPr>
        <w:t>3</w:t>
      </w:r>
      <w:r w:rsidR="00710D50" w:rsidRPr="00592769">
        <w:t>) pewnej ilości nitrobenzenu.</w:t>
      </w:r>
      <w:r w:rsidR="00604E1A" w:rsidRPr="00604E1A">
        <w:t xml:space="preserve"> </w:t>
      </w:r>
      <w:r w:rsidR="00604E1A" w:rsidRPr="00592769">
        <w:t>Obliczyć stężenie molowe</w:t>
      </w:r>
      <w:r w:rsidR="00D34204">
        <w:t xml:space="preserve"> nitrobenzenu</w:t>
      </w:r>
      <w:r w:rsidR="00680607">
        <w:t xml:space="preserve"> w otrzymanym roztworze.</w:t>
      </w:r>
    </w:p>
    <w:p w:rsidR="00710D50" w:rsidRPr="00D46F7C" w:rsidRDefault="00710D50" w:rsidP="00710D50">
      <w:pPr>
        <w:jc w:val="center"/>
        <w:rPr>
          <w:b/>
          <w:i/>
          <w:color w:val="0000FF"/>
          <w:sz w:val="20"/>
          <w:szCs w:val="20"/>
        </w:rPr>
      </w:pPr>
    </w:p>
    <w:p w:rsidR="005E4FAE" w:rsidRDefault="005E4FAE" w:rsidP="00D65226">
      <w:pPr>
        <w:jc w:val="center"/>
        <w:rPr>
          <w:b/>
          <w:color w:val="000000"/>
          <w:sz w:val="28"/>
          <w:szCs w:val="28"/>
        </w:rPr>
      </w:pPr>
    </w:p>
    <w:p w:rsidR="00D65226" w:rsidRDefault="00D65226" w:rsidP="00D65226">
      <w:pPr>
        <w:jc w:val="center"/>
        <w:rPr>
          <w:color w:val="000000"/>
          <w:sz w:val="28"/>
          <w:szCs w:val="28"/>
        </w:rPr>
      </w:pPr>
      <w:r w:rsidRPr="00986B98">
        <w:rPr>
          <w:b/>
          <w:color w:val="000000"/>
          <w:sz w:val="28"/>
          <w:szCs w:val="28"/>
        </w:rPr>
        <w:t>Zadanie 3</w:t>
      </w:r>
      <w:r w:rsidRPr="00E01944">
        <w:rPr>
          <w:color w:val="000000"/>
          <w:sz w:val="28"/>
          <w:szCs w:val="28"/>
        </w:rPr>
        <w:t xml:space="preserve"> </w:t>
      </w:r>
      <w:r w:rsidR="006564B7">
        <w:rPr>
          <w:color w:val="000000"/>
          <w:sz w:val="28"/>
          <w:szCs w:val="28"/>
        </w:rPr>
        <w:t>(</w:t>
      </w:r>
      <w:r w:rsidR="0033273F">
        <w:rPr>
          <w:color w:val="000000"/>
          <w:sz w:val="28"/>
          <w:szCs w:val="28"/>
        </w:rPr>
        <w:t>12</w:t>
      </w:r>
      <w:r w:rsidRPr="00E01944">
        <w:rPr>
          <w:color w:val="000000"/>
          <w:sz w:val="28"/>
          <w:szCs w:val="28"/>
        </w:rPr>
        <w:t xml:space="preserve"> pkt)</w:t>
      </w:r>
    </w:p>
    <w:p w:rsidR="00E275AC" w:rsidRDefault="00E275AC" w:rsidP="00D65226">
      <w:pPr>
        <w:jc w:val="center"/>
        <w:rPr>
          <w:color w:val="000000"/>
          <w:sz w:val="28"/>
          <w:szCs w:val="28"/>
        </w:rPr>
      </w:pPr>
    </w:p>
    <w:p w:rsidR="00710D50" w:rsidRDefault="00710D50" w:rsidP="006564B7">
      <w:pPr>
        <w:spacing w:line="276" w:lineRule="auto"/>
        <w:ind w:firstLine="360"/>
        <w:jc w:val="both"/>
      </w:pPr>
      <w:r>
        <w:t xml:space="preserve">Zbudowano półogniwo </w:t>
      </w:r>
      <w:proofErr w:type="spellStart"/>
      <w:r>
        <w:t>redox</w:t>
      </w:r>
      <w:proofErr w:type="spellEnd"/>
      <w:r>
        <w:t xml:space="preserve"> składające się z drutu platynowego, zanurzonego do </w:t>
      </w:r>
      <w:r w:rsidR="006564B7">
        <w:t xml:space="preserve">240 </w:t>
      </w:r>
      <w:r w:rsidR="006564B7" w:rsidRPr="006564B7">
        <w:t>cm</w:t>
      </w:r>
      <w:r w:rsidR="006564B7" w:rsidRPr="006564B7">
        <w:rPr>
          <w:vertAlign w:val="superscript"/>
        </w:rPr>
        <w:t>3</w:t>
      </w:r>
      <w:r w:rsidR="006564B7">
        <w:t xml:space="preserve"> </w:t>
      </w:r>
      <w:r w:rsidRPr="006564B7">
        <w:t>roztworu</w:t>
      </w:r>
      <w:r>
        <w:t xml:space="preserve"> o składzie: 0,3 mol/dm</w:t>
      </w:r>
      <w:r w:rsidRPr="00CC147D">
        <w:rPr>
          <w:vertAlign w:val="superscript"/>
        </w:rPr>
        <w:t>3</w:t>
      </w:r>
      <w:r>
        <w:t xml:space="preserve"> KMnO</w:t>
      </w:r>
      <w:r w:rsidRPr="00CC147D">
        <w:rPr>
          <w:vertAlign w:val="subscript"/>
        </w:rPr>
        <w:t>4</w:t>
      </w:r>
      <w:r w:rsidR="00CD1657">
        <w:t>,</w:t>
      </w:r>
      <w:r>
        <w:t xml:space="preserve"> 0,1 mol/dm</w:t>
      </w:r>
      <w:r w:rsidRPr="00CC147D">
        <w:rPr>
          <w:vertAlign w:val="superscript"/>
        </w:rPr>
        <w:t>3</w:t>
      </w:r>
      <w:r>
        <w:t xml:space="preserve"> MnSO</w:t>
      </w:r>
      <w:r w:rsidRPr="00CC147D">
        <w:rPr>
          <w:vertAlign w:val="subscript"/>
        </w:rPr>
        <w:t>4</w:t>
      </w:r>
      <w:r>
        <w:t xml:space="preserve"> oraz </w:t>
      </w:r>
      <w:r w:rsidR="007B6B1F">
        <w:t>0,5</w:t>
      </w:r>
      <w:r>
        <w:t xml:space="preserve"> mol/dm</w:t>
      </w:r>
      <w:r w:rsidRPr="00CC147D">
        <w:rPr>
          <w:vertAlign w:val="superscript"/>
        </w:rPr>
        <w:t>3</w:t>
      </w:r>
      <w:r>
        <w:t xml:space="preserve"> H</w:t>
      </w:r>
      <w:r w:rsidRPr="00CC147D">
        <w:rPr>
          <w:vertAlign w:val="subscript"/>
        </w:rPr>
        <w:t>2</w:t>
      </w:r>
      <w:r>
        <w:t>SO</w:t>
      </w:r>
      <w:r w:rsidRPr="00CC147D">
        <w:rPr>
          <w:vertAlign w:val="subscript"/>
        </w:rPr>
        <w:t>4</w:t>
      </w:r>
      <w:r>
        <w:t>.</w:t>
      </w:r>
    </w:p>
    <w:p w:rsidR="00710D50" w:rsidRDefault="00710D50" w:rsidP="006564B7">
      <w:pPr>
        <w:numPr>
          <w:ilvl w:val="0"/>
          <w:numId w:val="39"/>
        </w:numPr>
        <w:spacing w:line="276" w:lineRule="auto"/>
        <w:jc w:val="both"/>
      </w:pPr>
      <w:r>
        <w:t xml:space="preserve">Napisać </w:t>
      </w:r>
      <w:r w:rsidR="00E275AC">
        <w:t>równanie</w:t>
      </w:r>
      <w:r>
        <w:t xml:space="preserve"> reakcji zachodzącej w półogniwie</w:t>
      </w:r>
      <w:r w:rsidR="007B6B1F">
        <w:t>.</w:t>
      </w:r>
    </w:p>
    <w:p w:rsidR="00710D50" w:rsidRDefault="007B6B1F" w:rsidP="006564B7">
      <w:pPr>
        <w:numPr>
          <w:ilvl w:val="0"/>
          <w:numId w:val="39"/>
        </w:numPr>
        <w:spacing w:line="276" w:lineRule="auto"/>
        <w:jc w:val="both"/>
      </w:pPr>
      <w:r>
        <w:t>Zapisać</w:t>
      </w:r>
      <w:r w:rsidR="00710D50">
        <w:t xml:space="preserve"> równani</w:t>
      </w:r>
      <w:r>
        <w:t>e</w:t>
      </w:r>
      <w:r w:rsidR="00710D50">
        <w:t xml:space="preserve"> Nernsta opisujące potencjał półogniwa oraz obliczyć jego wartość dla temperatury 15</w:t>
      </w:r>
      <w:r w:rsidR="00710D50" w:rsidRPr="00CC147D">
        <w:rPr>
          <w:vertAlign w:val="superscript"/>
        </w:rPr>
        <w:t>o</w:t>
      </w:r>
      <w:r w:rsidR="00710D50">
        <w:t xml:space="preserve">C. </w:t>
      </w:r>
    </w:p>
    <w:p w:rsidR="00710D50" w:rsidRDefault="00CD1657" w:rsidP="006564B7">
      <w:pPr>
        <w:numPr>
          <w:ilvl w:val="0"/>
          <w:numId w:val="39"/>
        </w:numPr>
        <w:spacing w:line="276" w:lineRule="auto"/>
        <w:jc w:val="both"/>
      </w:pPr>
      <w:r>
        <w:t>Obliczyć</w:t>
      </w:r>
      <w:r w:rsidR="00710D50">
        <w:t xml:space="preserve"> potencjał półogniwa w podanych wyżej warunkach względem nasyconej elektrody kalomelowej (</w:t>
      </w:r>
      <w:proofErr w:type="spellStart"/>
      <w:r w:rsidR="00710D50">
        <w:t>Nas.EK</w:t>
      </w:r>
      <w:proofErr w:type="spellEnd"/>
      <w:r w:rsidR="00710D50">
        <w:t>)?</w:t>
      </w:r>
    </w:p>
    <w:p w:rsidR="00710D50" w:rsidRDefault="00710D50" w:rsidP="006564B7">
      <w:pPr>
        <w:numPr>
          <w:ilvl w:val="0"/>
          <w:numId w:val="39"/>
        </w:numPr>
        <w:spacing w:line="276" w:lineRule="auto"/>
        <w:ind w:left="709"/>
        <w:jc w:val="both"/>
      </w:pPr>
      <w:r>
        <w:t xml:space="preserve">Jak zmieni się potencjał półogniwa po dodaniu do roztworu </w:t>
      </w:r>
      <w:r w:rsidR="006564B7">
        <w:t>2</w:t>
      </w:r>
      <w:r w:rsidR="007B6B1F">
        <w:t>,</w:t>
      </w:r>
      <w:r w:rsidR="006564B7">
        <w:t xml:space="preserve">4 g </w:t>
      </w:r>
      <w:proofErr w:type="spellStart"/>
      <w:r w:rsidR="006564B7">
        <w:t>NaOH</w:t>
      </w:r>
      <w:proofErr w:type="spellEnd"/>
      <w:r w:rsidR="00E275AC">
        <w:t xml:space="preserve"> (</w:t>
      </w:r>
      <w:r w:rsidR="00E275AC" w:rsidRPr="006564B7">
        <w:rPr>
          <w:i/>
        </w:rPr>
        <w:t xml:space="preserve">zakładając, </w:t>
      </w:r>
      <w:r w:rsidRPr="006564B7">
        <w:rPr>
          <w:i/>
        </w:rPr>
        <w:t>że</w:t>
      </w:r>
      <w:r w:rsidR="006564B7" w:rsidRPr="006564B7">
        <w:rPr>
          <w:i/>
        </w:rPr>
        <w:t xml:space="preserve"> </w:t>
      </w:r>
      <w:r w:rsidRPr="006564B7">
        <w:rPr>
          <w:i/>
        </w:rPr>
        <w:t>objętość elektrolitu nie uległa zmianie</w:t>
      </w:r>
      <w:r>
        <w:t>).</w:t>
      </w:r>
    </w:p>
    <w:p w:rsidR="00710D50" w:rsidRDefault="00E275AC" w:rsidP="006564B7">
      <w:pPr>
        <w:spacing w:line="276" w:lineRule="auto"/>
        <w:ind w:left="709" w:hanging="345"/>
        <w:jc w:val="both"/>
      </w:pPr>
      <w:r>
        <w:t xml:space="preserve">5. </w:t>
      </w:r>
      <w:r>
        <w:tab/>
      </w:r>
      <w:r w:rsidR="00710D50">
        <w:t>Jaka reakcja będzie decydowała o potencjale półogniwa</w:t>
      </w:r>
      <w:r w:rsidR="007B6B1F">
        <w:t xml:space="preserve"> (zapisać równanie reakcji)</w:t>
      </w:r>
      <w:r w:rsidR="00710D50">
        <w:t xml:space="preserve"> i jaka będzie postać równania Nernsta</w:t>
      </w:r>
      <w:r>
        <w:t xml:space="preserve"> </w:t>
      </w:r>
      <w:r w:rsidR="00710D50">
        <w:t>opisującego ten pot</w:t>
      </w:r>
      <w:r w:rsidR="007B6B1F">
        <w:t>encjał po zobojętnieniu kwasu w </w:t>
      </w:r>
      <w:r w:rsidR="00710D50">
        <w:t xml:space="preserve">elektrolicie </w:t>
      </w:r>
      <w:r w:rsidR="006564B7">
        <w:t xml:space="preserve">do </w:t>
      </w:r>
      <w:proofErr w:type="spellStart"/>
      <w:r w:rsidR="006564B7">
        <w:t>pH</w:t>
      </w:r>
      <w:proofErr w:type="spellEnd"/>
      <w:r w:rsidR="006564B7">
        <w:t xml:space="preserve"> = 6</w:t>
      </w:r>
      <w:r w:rsidR="00710D50">
        <w:t>?</w:t>
      </w:r>
    </w:p>
    <w:p w:rsidR="00710D50" w:rsidRDefault="00710D50" w:rsidP="00710D50">
      <w:pPr>
        <w:ind w:left="360"/>
      </w:pPr>
    </w:p>
    <w:p w:rsidR="00710D50" w:rsidRDefault="00710D50" w:rsidP="00710D50">
      <w:r>
        <w:t xml:space="preserve">W obliczeniach należy przyjąć: stała </w:t>
      </w:r>
      <w:proofErr w:type="spellStart"/>
      <w:r>
        <w:t>Faraday’a</w:t>
      </w:r>
      <w:proofErr w:type="spellEnd"/>
      <w:r>
        <w:t xml:space="preserve">  F = 96485 C/mol, stała gazowa R = 8,31</w:t>
      </w:r>
      <w:r w:rsidR="007B6B1F">
        <w:t>4</w:t>
      </w:r>
      <w:r>
        <w:t xml:space="preserve"> J/</w:t>
      </w:r>
      <w:proofErr w:type="spellStart"/>
      <w:r>
        <w:t>mol·</w:t>
      </w:r>
      <w:r w:rsidR="006564B7">
        <w:t>K</w:t>
      </w:r>
      <w:proofErr w:type="spellEnd"/>
      <w:r>
        <w:t xml:space="preserve">; potencjał </w:t>
      </w:r>
      <w:proofErr w:type="spellStart"/>
      <w:r>
        <w:t>Nas.EK</w:t>
      </w:r>
      <w:proofErr w:type="spellEnd"/>
      <w:r>
        <w:t xml:space="preserve"> w względem normalnej elektrody wodorowej (NEW) równy 0,244 V; </w:t>
      </w:r>
    </w:p>
    <w:p w:rsidR="00710D50" w:rsidRPr="006564B7" w:rsidRDefault="00710D50" w:rsidP="00710D50">
      <w:pPr>
        <w:rPr>
          <w:i/>
        </w:rPr>
      </w:pPr>
      <w:r w:rsidRPr="00CC147D">
        <w:rPr>
          <w:position w:val="-24"/>
        </w:rPr>
        <w:object w:dxaOrig="1260" w:dyaOrig="540">
          <v:shape id="_x0000_i1025" type="#_x0000_t75" style="width:63pt;height:27pt" o:ole="">
            <v:imagedata r:id="rId12" o:title=""/>
          </v:shape>
          <o:OLEObject Type="Embed" ProgID="Equation.3" ShapeID="_x0000_i1025" DrawAspect="Content" ObjectID="_1454751069" r:id="rId13"/>
        </w:object>
      </w:r>
      <w:r>
        <w:t xml:space="preserve"> = 1,510 V.</w:t>
      </w:r>
      <w:r w:rsidR="00E275AC">
        <w:t xml:space="preserve"> </w:t>
      </w:r>
      <w:r w:rsidRPr="006564B7">
        <w:rPr>
          <w:i/>
        </w:rPr>
        <w:t>Wyn</w:t>
      </w:r>
      <w:r w:rsidR="00CD1657">
        <w:rPr>
          <w:i/>
        </w:rPr>
        <w:t>iki obliczeń</w:t>
      </w:r>
      <w:r w:rsidRPr="006564B7">
        <w:rPr>
          <w:i/>
        </w:rPr>
        <w:t xml:space="preserve"> podać z dokładnością do trzech miejsc po przecinku.</w:t>
      </w:r>
    </w:p>
    <w:p w:rsidR="00710D50" w:rsidRPr="006564B7" w:rsidRDefault="00710D50" w:rsidP="00710D50">
      <w:pPr>
        <w:ind w:left="360"/>
        <w:rPr>
          <w:i/>
        </w:rPr>
      </w:pPr>
      <w:r w:rsidRPr="006564B7">
        <w:rPr>
          <w:i/>
        </w:rPr>
        <w:tab/>
      </w:r>
    </w:p>
    <w:p w:rsidR="00710D50" w:rsidRDefault="00710D50" w:rsidP="00710D50"/>
    <w:p w:rsidR="003A1524" w:rsidRPr="00E01944" w:rsidRDefault="003A1524" w:rsidP="00735278">
      <w:pPr>
        <w:jc w:val="center"/>
        <w:rPr>
          <w:color w:val="000000"/>
        </w:rPr>
      </w:pPr>
    </w:p>
    <w:p w:rsidR="00735278" w:rsidRPr="00275A13" w:rsidRDefault="00735278" w:rsidP="00735278">
      <w:pPr>
        <w:jc w:val="center"/>
        <w:rPr>
          <w:color w:val="000000"/>
          <w:sz w:val="28"/>
          <w:szCs w:val="28"/>
        </w:rPr>
      </w:pPr>
      <w:r w:rsidRPr="00275A13">
        <w:rPr>
          <w:b/>
          <w:color w:val="000000"/>
          <w:sz w:val="28"/>
          <w:szCs w:val="28"/>
        </w:rPr>
        <w:t>Zadanie 4</w:t>
      </w:r>
      <w:r w:rsidRPr="00275A13">
        <w:rPr>
          <w:color w:val="000000"/>
          <w:sz w:val="28"/>
          <w:szCs w:val="28"/>
        </w:rPr>
        <w:t xml:space="preserve"> </w:t>
      </w:r>
      <w:r w:rsidR="003A1524">
        <w:rPr>
          <w:color w:val="000000"/>
          <w:sz w:val="28"/>
          <w:szCs w:val="28"/>
        </w:rPr>
        <w:t>(</w:t>
      </w:r>
      <w:r w:rsidR="007D532B">
        <w:rPr>
          <w:color w:val="000000"/>
          <w:sz w:val="28"/>
          <w:szCs w:val="28"/>
        </w:rPr>
        <w:t>25</w:t>
      </w:r>
      <w:r w:rsidRPr="00275A13">
        <w:rPr>
          <w:color w:val="000000"/>
          <w:sz w:val="28"/>
          <w:szCs w:val="28"/>
        </w:rPr>
        <w:t xml:space="preserve"> pkt)</w:t>
      </w:r>
    </w:p>
    <w:p w:rsidR="00275A13" w:rsidRPr="00E01944" w:rsidRDefault="00275A13" w:rsidP="00735278">
      <w:pPr>
        <w:jc w:val="center"/>
        <w:rPr>
          <w:color w:val="000000"/>
        </w:rPr>
      </w:pPr>
    </w:p>
    <w:p w:rsidR="007B6B1F" w:rsidRDefault="003A1524" w:rsidP="007B6B1F">
      <w:pPr>
        <w:spacing w:line="276" w:lineRule="auto"/>
        <w:ind w:left="709" w:hanging="709"/>
        <w:jc w:val="both"/>
      </w:pPr>
      <w:r w:rsidRPr="009E7C26">
        <w:rPr>
          <w:b/>
        </w:rPr>
        <w:t>A</w:t>
      </w:r>
      <w:r>
        <w:t xml:space="preserve">. </w:t>
      </w:r>
      <w:r w:rsidR="007B6B1F">
        <w:t>a)</w:t>
      </w:r>
      <w:r w:rsidR="007B6B1F">
        <w:tab/>
      </w:r>
      <w:r w:rsidR="00710D50" w:rsidRPr="00275A13">
        <w:t>Ciekawą grupą związków organicznych są tzw. hydroksykwasy. Jednym z nich jest kwas salicylowy (</w:t>
      </w:r>
      <w:r w:rsidR="00710D50" w:rsidRPr="00275A13">
        <w:rPr>
          <w:b/>
        </w:rPr>
        <w:t>związek 1</w:t>
      </w:r>
      <w:r w:rsidR="00710D50" w:rsidRPr="00275A13">
        <w:t xml:space="preserve">). H. Kolbe </w:t>
      </w:r>
      <w:r w:rsidR="007B6B1F">
        <w:t>(</w:t>
      </w:r>
      <w:r w:rsidR="00710D50" w:rsidRPr="00275A13">
        <w:t>niemiecki chemik</w:t>
      </w:r>
      <w:r w:rsidR="007B6B1F">
        <w:t>)</w:t>
      </w:r>
      <w:r w:rsidR="00710D50" w:rsidRPr="00275A13">
        <w:t xml:space="preserve"> dokonał syntezy tego związku metodą stosowaną do dziś w przemyśle </w:t>
      </w:r>
      <w:r w:rsidR="007B6B1F">
        <w:t>(</w:t>
      </w:r>
      <w:r w:rsidR="00710D50" w:rsidRPr="00275A13">
        <w:t>jako tzw. reakcja Kolbego</w:t>
      </w:r>
      <w:r w:rsidR="007B6B1F">
        <w:t>)</w:t>
      </w:r>
      <w:r w:rsidR="00710D50" w:rsidRPr="00275A13">
        <w:t>. Pierwszy etap tej reakcji polega na działaniu tlenkiem węgla(IV) na fenolan sodu w temperaturze 125</w:t>
      </w:r>
      <w:r w:rsidR="00710D50" w:rsidRPr="00275A13">
        <w:sym w:font="Symbol" w:char="F0B0"/>
      </w:r>
      <w:r w:rsidR="005E4FAE">
        <w:t>C pod ciśnieniem 0,5 </w:t>
      </w:r>
      <w:proofErr w:type="spellStart"/>
      <w:r w:rsidR="00710D50" w:rsidRPr="00275A13">
        <w:t>MPa</w:t>
      </w:r>
      <w:proofErr w:type="spellEnd"/>
      <w:r w:rsidR="00710D50" w:rsidRPr="00275A13">
        <w:t xml:space="preserve">. W wyniku </w:t>
      </w:r>
      <w:proofErr w:type="spellStart"/>
      <w:r w:rsidR="00710D50" w:rsidRPr="00275A13">
        <w:t>elektrofilowego</w:t>
      </w:r>
      <w:proofErr w:type="spellEnd"/>
      <w:r w:rsidR="00710D50" w:rsidRPr="00275A13">
        <w:t xml:space="preserve"> ataku CO</w:t>
      </w:r>
      <w:r w:rsidR="00710D50" w:rsidRPr="00275A13">
        <w:rPr>
          <w:vertAlign w:val="subscript"/>
        </w:rPr>
        <w:t>2</w:t>
      </w:r>
      <w:r w:rsidR="00710D50" w:rsidRPr="00275A13">
        <w:t xml:space="preserve"> na pierścień aromatyczny fenolanu powstaje salicylan sodu. W drugim etapie otrzymany salicylan zakw</w:t>
      </w:r>
      <w:r w:rsidR="005E4FAE">
        <w:t>asza się kwasem siarkowym(VI) i </w:t>
      </w:r>
      <w:r w:rsidR="00710D50" w:rsidRPr="00275A13">
        <w:t xml:space="preserve">powstaje wolny kwas salicylowy oraz obojętna sól sodowa. Kwas salicylowy jest </w:t>
      </w:r>
      <w:r w:rsidR="00710D50" w:rsidRPr="00275A13">
        <w:lastRenderedPageBreak/>
        <w:t xml:space="preserve">wprawdzie skutecznym lekiem przeciwbólowym i przeciwzapalnym, ale powoduje liczne podrażnienia błony śluzowej żołądka. </w:t>
      </w:r>
    </w:p>
    <w:p w:rsidR="007B6B1F" w:rsidRDefault="007B6B1F" w:rsidP="007B6B1F">
      <w:pPr>
        <w:spacing w:line="276" w:lineRule="auto"/>
        <w:ind w:left="709" w:hanging="345"/>
        <w:jc w:val="both"/>
      </w:pPr>
      <w:r>
        <w:t>b)</w:t>
      </w:r>
      <w:r>
        <w:tab/>
      </w:r>
      <w:r w:rsidR="00710D50" w:rsidRPr="00275A13">
        <w:t xml:space="preserve">Substancją spełniającą wszelkie oczekiwania </w:t>
      </w:r>
      <w:r>
        <w:t>medyczne (</w:t>
      </w:r>
      <w:r w:rsidRPr="00275A13">
        <w:t>właściwości przeciwbólowe, przeciwzapalne i przeciwgorączkowe</w:t>
      </w:r>
      <w:r>
        <w:t>)</w:t>
      </w:r>
      <w:r w:rsidRPr="00275A13">
        <w:t xml:space="preserve"> </w:t>
      </w:r>
      <w:r w:rsidR="00710D50" w:rsidRPr="00275A13">
        <w:t>okazał się kwas acetylosalicylowy (</w:t>
      </w:r>
      <w:r w:rsidR="00710D50" w:rsidRPr="00275A13">
        <w:rPr>
          <w:b/>
        </w:rPr>
        <w:t>związek 2</w:t>
      </w:r>
      <w:r w:rsidR="00710D50" w:rsidRPr="00275A13">
        <w:t xml:space="preserve">), odporny na hydrolizę w warunkach panujących w żołądku człowieka. </w:t>
      </w:r>
    </w:p>
    <w:p w:rsidR="00664044" w:rsidRPr="00275A13" w:rsidRDefault="007B6B1F" w:rsidP="007B6B1F">
      <w:pPr>
        <w:spacing w:after="240" w:line="276" w:lineRule="auto"/>
        <w:ind w:left="709" w:hanging="345"/>
        <w:jc w:val="both"/>
      </w:pPr>
      <w:r>
        <w:t>c)</w:t>
      </w:r>
      <w:r>
        <w:tab/>
      </w:r>
      <w:r w:rsidR="00710D50" w:rsidRPr="00275A13">
        <w:t>Zastosowanie w medycynie mają również: salicylan metylu</w:t>
      </w:r>
      <w:r w:rsidR="000B076D" w:rsidRPr="00275A13">
        <w:t>(</w:t>
      </w:r>
      <w:r w:rsidR="000B076D" w:rsidRPr="00275A13">
        <w:rPr>
          <w:b/>
        </w:rPr>
        <w:t>związek 3</w:t>
      </w:r>
      <w:r w:rsidR="000B076D" w:rsidRPr="00275A13">
        <w:t>)</w:t>
      </w:r>
      <w:r w:rsidR="00710D50" w:rsidRPr="00275A13">
        <w:t xml:space="preserve"> - składnik maści przeciwreumatycznych salicylan fenylu</w:t>
      </w:r>
      <w:r w:rsidR="000B076D">
        <w:t xml:space="preserve"> </w:t>
      </w:r>
      <w:r w:rsidR="000B076D" w:rsidRPr="00275A13">
        <w:t>(</w:t>
      </w:r>
      <w:r w:rsidR="000B076D" w:rsidRPr="00275A13">
        <w:rPr>
          <w:b/>
        </w:rPr>
        <w:t>związek 4</w:t>
      </w:r>
      <w:r w:rsidR="000B076D" w:rsidRPr="00275A13">
        <w:t>)</w:t>
      </w:r>
      <w:r w:rsidR="000B076D">
        <w:t xml:space="preserve"> </w:t>
      </w:r>
      <w:r w:rsidR="00710D50" w:rsidRPr="00275A13">
        <w:t>– lek</w:t>
      </w:r>
      <w:r w:rsidR="000B076D">
        <w:t xml:space="preserve"> przeciwbakteryjny stosowany m. </w:t>
      </w:r>
      <w:r w:rsidR="00710D50" w:rsidRPr="00275A13">
        <w:t>in. w leczeniu zakażeń pęcherza moczowego, tzw. salol i kwas 4-aminosalicylowy</w:t>
      </w:r>
      <w:r w:rsidR="000B076D">
        <w:t xml:space="preserve"> </w:t>
      </w:r>
      <w:r w:rsidR="00C64BFD">
        <w:t>tzw. </w:t>
      </w:r>
      <w:r w:rsidR="00710D50" w:rsidRPr="00275A13">
        <w:t>PAS</w:t>
      </w:r>
      <w:r w:rsidR="000B076D">
        <w:t xml:space="preserve"> </w:t>
      </w:r>
      <w:r w:rsidR="000B076D" w:rsidRPr="00275A13">
        <w:t>(</w:t>
      </w:r>
      <w:r w:rsidR="000B076D" w:rsidRPr="00275A13">
        <w:rPr>
          <w:b/>
        </w:rPr>
        <w:t>związek 5</w:t>
      </w:r>
      <w:r w:rsidR="000B076D" w:rsidRPr="00275A13">
        <w:t>),</w:t>
      </w:r>
      <w:r w:rsidR="00710D50" w:rsidRPr="00275A13">
        <w:t xml:space="preserve"> mający zastosowanie w leczeniu gruźlicy jako lek wspomagający</w:t>
      </w:r>
      <w:r w:rsidR="000B076D">
        <w:t>.</w:t>
      </w:r>
      <w:r w:rsidR="00710D50" w:rsidRPr="00275A13">
        <w:t xml:space="preserve"> </w:t>
      </w:r>
    </w:p>
    <w:p w:rsidR="00710D50" w:rsidRPr="00275A13" w:rsidRDefault="00710D50" w:rsidP="007B6B1F">
      <w:pPr>
        <w:numPr>
          <w:ilvl w:val="0"/>
          <w:numId w:val="47"/>
        </w:numPr>
        <w:spacing w:line="276" w:lineRule="auto"/>
        <w:ind w:left="709" w:hanging="359"/>
        <w:jc w:val="both"/>
      </w:pPr>
      <w:r w:rsidRPr="00275A13">
        <w:t xml:space="preserve">Zapisać wzory </w:t>
      </w:r>
      <w:proofErr w:type="spellStart"/>
      <w:r w:rsidRPr="00275A13">
        <w:t>półstrukturalne</w:t>
      </w:r>
      <w:proofErr w:type="spellEnd"/>
      <w:r w:rsidRPr="00275A13">
        <w:t xml:space="preserve"> związków 1-5, o których mowa powyżej.</w:t>
      </w:r>
    </w:p>
    <w:p w:rsidR="00710D50" w:rsidRPr="00275A13" w:rsidRDefault="003A1524" w:rsidP="007B6B1F">
      <w:pPr>
        <w:numPr>
          <w:ilvl w:val="0"/>
          <w:numId w:val="47"/>
        </w:numPr>
        <w:spacing w:line="276" w:lineRule="auto"/>
        <w:ind w:left="709" w:hanging="415"/>
        <w:jc w:val="both"/>
      </w:pPr>
      <w:r w:rsidRPr="003A1524">
        <w:t xml:space="preserve">Biorąc pod uwagę budowę </w:t>
      </w:r>
      <w:r w:rsidR="007B6B1F">
        <w:t xml:space="preserve">wybranych </w:t>
      </w:r>
      <w:r w:rsidRPr="003A1524">
        <w:t>związków (1-5) wyjaśnij</w:t>
      </w:r>
      <w:r w:rsidR="00710D50" w:rsidRPr="003A1524">
        <w:t xml:space="preserve"> </w:t>
      </w:r>
      <w:r w:rsidR="00710D50" w:rsidRPr="00275A13">
        <w:t>dlaczego kwas salicylowy powod</w:t>
      </w:r>
      <w:r w:rsidR="00C64BFD">
        <w:t>uje</w:t>
      </w:r>
      <w:r w:rsidR="00710D50" w:rsidRPr="00275A13">
        <w:t xml:space="preserve"> podrażnienia błony śluzowej żołądka.</w:t>
      </w:r>
    </w:p>
    <w:p w:rsidR="00710D50" w:rsidRPr="00275A13" w:rsidRDefault="003A1524" w:rsidP="007B6B1F">
      <w:pPr>
        <w:spacing w:line="276" w:lineRule="auto"/>
        <w:ind w:left="728" w:hanging="504"/>
        <w:jc w:val="both"/>
      </w:pPr>
      <w:r>
        <w:rPr>
          <w:b/>
        </w:rPr>
        <w:t>(iii</w:t>
      </w:r>
      <w:r w:rsidR="00710D50" w:rsidRPr="00275A13">
        <w:rPr>
          <w:b/>
        </w:rPr>
        <w:t>)</w:t>
      </w:r>
      <w:r w:rsidR="007B6B1F">
        <w:tab/>
      </w:r>
      <w:r w:rsidR="00710D50" w:rsidRPr="00275A13">
        <w:t>Zapisać równania reakcji zachodzących w czasie otrzymywania kwasu salicylowego metodą Kolbego. Obliczyć jakiej masy fenolanu sodu</w:t>
      </w:r>
      <w:r w:rsidR="007B6B1F">
        <w:t xml:space="preserve"> [kg]</w:t>
      </w:r>
      <w:r w:rsidR="00710D50" w:rsidRPr="00275A13">
        <w:t xml:space="preserve"> i jakiej objętości tlenku węgla(IV) </w:t>
      </w:r>
      <w:r w:rsidR="007B6B1F">
        <w:t>[</w:t>
      </w:r>
      <w:r w:rsidR="007B6B1F" w:rsidRPr="007B6B1F">
        <w:t>m</w:t>
      </w:r>
      <w:r w:rsidR="007B6B1F" w:rsidRPr="007B6B1F">
        <w:rPr>
          <w:vertAlign w:val="superscript"/>
        </w:rPr>
        <w:t>3</w:t>
      </w:r>
      <w:r w:rsidR="007B6B1F">
        <w:t xml:space="preserve">] </w:t>
      </w:r>
      <w:r w:rsidR="00710D50" w:rsidRPr="007B6B1F">
        <w:t>odmierzonego</w:t>
      </w:r>
      <w:r w:rsidR="00710D50" w:rsidRPr="00275A13">
        <w:t xml:space="preserve"> w warunkach reakcji należy użyć w celu otrzymania 2</w:t>
      </w:r>
      <w:r>
        <w:t>∙</w:t>
      </w:r>
      <w:r w:rsidR="00710D50" w:rsidRPr="00275A13">
        <w:t>10</w:t>
      </w:r>
      <w:r w:rsidR="00710D50" w:rsidRPr="00275A13">
        <w:rPr>
          <w:vertAlign w:val="superscript"/>
        </w:rPr>
        <w:t>4</w:t>
      </w:r>
      <w:r w:rsidR="00710D50" w:rsidRPr="00275A13">
        <w:t xml:space="preserve"> kg tego kwasu, wiedząc, że pierwszy etap syntezy zachodzi z wydajnością 85%, a drugi 98%.</w:t>
      </w:r>
    </w:p>
    <w:p w:rsidR="00710D50" w:rsidRPr="00275A13" w:rsidRDefault="003A1524" w:rsidP="007B6B1F">
      <w:pPr>
        <w:spacing w:line="276" w:lineRule="auto"/>
        <w:ind w:left="709" w:hanging="513"/>
        <w:jc w:val="both"/>
      </w:pPr>
      <w:r>
        <w:rPr>
          <w:b/>
        </w:rPr>
        <w:t>(iv</w:t>
      </w:r>
      <w:r w:rsidR="00710D50" w:rsidRPr="00275A13">
        <w:rPr>
          <w:b/>
        </w:rPr>
        <w:t>)</w:t>
      </w:r>
      <w:r w:rsidR="007B6B1F">
        <w:tab/>
      </w:r>
      <w:r w:rsidR="00710D50" w:rsidRPr="00275A13">
        <w:t xml:space="preserve">10 g mieszaniny </w:t>
      </w:r>
      <w:r w:rsidR="007B6B1F" w:rsidRPr="00275A13">
        <w:t>benzoesanu metylu</w:t>
      </w:r>
      <w:r w:rsidR="007B6B1F">
        <w:t xml:space="preserve"> i</w:t>
      </w:r>
      <w:r w:rsidR="007B6B1F" w:rsidRPr="00275A13">
        <w:t xml:space="preserve"> </w:t>
      </w:r>
      <w:r w:rsidR="00710D50" w:rsidRPr="00275A13">
        <w:t xml:space="preserve">salicylanu metylu poddano hydrolizie </w:t>
      </w:r>
      <w:r>
        <w:t xml:space="preserve">stosując </w:t>
      </w:r>
      <w:r w:rsidR="00710D50" w:rsidRPr="00275A13">
        <w:t>0,6 dm</w:t>
      </w:r>
      <w:r w:rsidR="00710D50" w:rsidRPr="00275A13">
        <w:rPr>
          <w:vertAlign w:val="superscript"/>
        </w:rPr>
        <w:t>3</w:t>
      </w:r>
      <w:r w:rsidR="00710D50" w:rsidRPr="00275A13">
        <w:t xml:space="preserve"> </w:t>
      </w:r>
      <w:r>
        <w:t>0,2 mol/</w:t>
      </w:r>
      <w:r w:rsidRPr="003A1524">
        <w:t>dm</w:t>
      </w:r>
      <w:r w:rsidRPr="003A1524">
        <w:rPr>
          <w:vertAlign w:val="superscript"/>
        </w:rPr>
        <w:t>3</w:t>
      </w:r>
      <w:r>
        <w:t xml:space="preserve"> </w:t>
      </w:r>
      <w:r w:rsidR="00710D50" w:rsidRPr="003A1524">
        <w:t>roztworu</w:t>
      </w:r>
      <w:r w:rsidR="00710D50" w:rsidRPr="00275A13">
        <w:t xml:space="preserve"> wodorotlenku potasu.</w:t>
      </w:r>
      <w:r>
        <w:t xml:space="preserve"> </w:t>
      </w:r>
      <w:r w:rsidR="00710D50" w:rsidRPr="00275A13">
        <w:t>Hydroliza przebie</w:t>
      </w:r>
      <w:r w:rsidR="007B6B1F">
        <w:t xml:space="preserve">gła do końca, a nadmiar </w:t>
      </w:r>
      <w:r w:rsidR="00710D50" w:rsidRPr="00275A13">
        <w:t xml:space="preserve">zasady zobojętniono </w:t>
      </w:r>
      <w:r w:rsidR="007B6B1F">
        <w:t xml:space="preserve">zużywając </w:t>
      </w:r>
      <w:r w:rsidR="00710D50" w:rsidRPr="00275A13">
        <w:t>0,2 dm</w:t>
      </w:r>
      <w:r w:rsidR="00710D50" w:rsidRPr="00275A13">
        <w:rPr>
          <w:vertAlign w:val="superscript"/>
        </w:rPr>
        <w:t>3</w:t>
      </w:r>
      <w:r w:rsidR="00710D50" w:rsidRPr="00275A13">
        <w:t xml:space="preserve"> 0,1 molowego roztworu kwasu solnego. </w:t>
      </w:r>
      <w:r w:rsidR="007B6B1F">
        <w:t>Zapisać równania reakcji i obliczyć</w:t>
      </w:r>
      <w:r w:rsidR="00710D50" w:rsidRPr="00275A13">
        <w:t xml:space="preserve"> skład mieszaniny estrów w procentach:</w:t>
      </w:r>
    </w:p>
    <w:p w:rsidR="00710D50" w:rsidRPr="00275A13" w:rsidRDefault="00710D50" w:rsidP="003A1524">
      <w:pPr>
        <w:spacing w:line="276" w:lineRule="auto"/>
        <w:ind w:left="1416"/>
        <w:jc w:val="both"/>
      </w:pPr>
      <w:r w:rsidRPr="00275A13">
        <w:t>a. molowych,</w:t>
      </w:r>
    </w:p>
    <w:p w:rsidR="00710D50" w:rsidRPr="00275A13" w:rsidRDefault="00710D50" w:rsidP="003A1524">
      <w:pPr>
        <w:spacing w:line="276" w:lineRule="auto"/>
        <w:ind w:left="1416"/>
        <w:jc w:val="both"/>
      </w:pPr>
      <w:r w:rsidRPr="00275A13">
        <w:t>b. masowych.</w:t>
      </w:r>
    </w:p>
    <w:p w:rsidR="007B6B1F" w:rsidRDefault="003A1524" w:rsidP="007B6B1F">
      <w:pPr>
        <w:spacing w:before="240" w:line="276" w:lineRule="auto"/>
        <w:ind w:left="360" w:hanging="360"/>
        <w:jc w:val="both"/>
        <w:rPr>
          <w:color w:val="000000"/>
        </w:rPr>
      </w:pPr>
      <w:r>
        <w:rPr>
          <w:b/>
        </w:rPr>
        <w:t>B</w:t>
      </w:r>
      <w:r w:rsidR="00710D50" w:rsidRPr="00275A13">
        <w:rPr>
          <w:b/>
        </w:rPr>
        <w:t>.</w:t>
      </w:r>
      <w:r w:rsidR="00710D50" w:rsidRPr="00275A13">
        <w:t xml:space="preserve"> </w:t>
      </w:r>
      <w:proofErr w:type="spellStart"/>
      <w:r w:rsidR="00710D50" w:rsidRPr="00275A13">
        <w:rPr>
          <w:color w:val="000000"/>
        </w:rPr>
        <w:t>pH</w:t>
      </w:r>
      <w:proofErr w:type="spellEnd"/>
      <w:r w:rsidR="00710D50" w:rsidRPr="00275A13">
        <w:rPr>
          <w:color w:val="000000"/>
        </w:rPr>
        <w:t xml:space="preserve"> soku żołądkowego zdrowego człowieka jest równe 2,0 i wynika z obecności w nim kwasu solnego. </w:t>
      </w:r>
    </w:p>
    <w:p w:rsidR="007B6B1F" w:rsidRDefault="007B6B1F" w:rsidP="007B6B1F">
      <w:pPr>
        <w:spacing w:line="276" w:lineRule="auto"/>
        <w:ind w:left="360"/>
        <w:jc w:val="both"/>
        <w:rPr>
          <w:color w:val="000000"/>
        </w:rPr>
      </w:pPr>
      <w:r>
        <w:rPr>
          <w:b/>
        </w:rPr>
        <w:t>a)</w:t>
      </w:r>
      <w:r>
        <w:rPr>
          <w:b/>
        </w:rPr>
        <w:tab/>
      </w:r>
      <w:r w:rsidR="00710D50" w:rsidRPr="00275A13">
        <w:rPr>
          <w:color w:val="000000"/>
        </w:rPr>
        <w:t xml:space="preserve">Jaka jest masa </w:t>
      </w:r>
      <w:proofErr w:type="spellStart"/>
      <w:r w:rsidR="00710D50" w:rsidRPr="00275A13">
        <w:rPr>
          <w:color w:val="000000"/>
        </w:rPr>
        <w:t>HCl</w:t>
      </w:r>
      <w:proofErr w:type="spellEnd"/>
      <w:r w:rsidR="00710D50" w:rsidRPr="00275A13">
        <w:rPr>
          <w:color w:val="000000"/>
        </w:rPr>
        <w:t xml:space="preserve"> zwartego w 1,0 dm</w:t>
      </w:r>
      <w:r w:rsidR="00710D50" w:rsidRPr="00275A13">
        <w:rPr>
          <w:color w:val="000000"/>
          <w:vertAlign w:val="superscript"/>
        </w:rPr>
        <w:t>3</w:t>
      </w:r>
      <w:r w:rsidR="00710D50" w:rsidRPr="00275A13">
        <w:rPr>
          <w:color w:val="000000"/>
        </w:rPr>
        <w:t xml:space="preserve"> soku żołądkowego?</w:t>
      </w:r>
    </w:p>
    <w:p w:rsidR="00710D50" w:rsidRDefault="007B6B1F" w:rsidP="007B6B1F">
      <w:pPr>
        <w:spacing w:after="240" w:line="276" w:lineRule="auto"/>
        <w:ind w:left="360"/>
        <w:jc w:val="both"/>
        <w:rPr>
          <w:color w:val="000000"/>
        </w:rPr>
      </w:pPr>
      <w:r>
        <w:rPr>
          <w:b/>
        </w:rPr>
        <w:t>b)</w:t>
      </w:r>
      <w:r>
        <w:rPr>
          <w:b/>
        </w:rPr>
        <w:tab/>
      </w:r>
      <w:r w:rsidR="00710D50" w:rsidRPr="00275A13">
        <w:rPr>
          <w:color w:val="000000"/>
        </w:rPr>
        <w:t>Obliczyć objętość</w:t>
      </w:r>
      <w:r>
        <w:rPr>
          <w:color w:val="000000"/>
        </w:rPr>
        <w:t xml:space="preserve"> [cm</w:t>
      </w:r>
      <w:r>
        <w:rPr>
          <w:color w:val="000000"/>
          <w:vertAlign w:val="superscript"/>
        </w:rPr>
        <w:t>3</w:t>
      </w:r>
      <w:r>
        <w:rPr>
          <w:color w:val="000000"/>
        </w:rPr>
        <w:t>]</w:t>
      </w:r>
      <w:r w:rsidR="00710D50" w:rsidRPr="00275A13">
        <w:rPr>
          <w:color w:val="000000"/>
        </w:rPr>
        <w:t xml:space="preserve"> 10% zawiesiny tlenku magnezu</w:t>
      </w:r>
      <w:r w:rsidR="00492136">
        <w:rPr>
          <w:color w:val="000000"/>
        </w:rPr>
        <w:t xml:space="preserve"> o gęstości 1,4 g/cm</w:t>
      </w:r>
      <w:r w:rsidR="00492136">
        <w:rPr>
          <w:color w:val="000000"/>
          <w:vertAlign w:val="superscript"/>
        </w:rPr>
        <w:t>3</w:t>
      </w:r>
      <w:r w:rsidR="00492136">
        <w:rPr>
          <w:color w:val="000000"/>
        </w:rPr>
        <w:t>, jaką</w:t>
      </w:r>
      <w:r w:rsidR="00710D50" w:rsidRPr="00275A13">
        <w:rPr>
          <w:color w:val="000000"/>
        </w:rPr>
        <w:t xml:space="preserve"> musi spożyć chory na nadkwasotę pacjent, aby doprowadzić </w:t>
      </w:r>
      <w:proofErr w:type="spellStart"/>
      <w:r w:rsidR="00710D50" w:rsidRPr="00275A13">
        <w:rPr>
          <w:color w:val="000000"/>
        </w:rPr>
        <w:t>pH</w:t>
      </w:r>
      <w:proofErr w:type="spellEnd"/>
      <w:r w:rsidR="00710D50" w:rsidRPr="00275A13">
        <w:rPr>
          <w:color w:val="000000"/>
        </w:rPr>
        <w:t xml:space="preserve"> treści żołądkowej do właściwego poziomu, jeśli wartość patologiczna </w:t>
      </w:r>
      <w:proofErr w:type="spellStart"/>
      <w:r w:rsidR="00492136">
        <w:rPr>
          <w:color w:val="000000"/>
        </w:rPr>
        <w:t>pH</w:t>
      </w:r>
      <w:proofErr w:type="spellEnd"/>
      <w:r w:rsidR="00492136">
        <w:rPr>
          <w:color w:val="000000"/>
        </w:rPr>
        <w:t xml:space="preserve"> </w:t>
      </w:r>
      <w:r w:rsidR="00710D50" w:rsidRPr="00275A13">
        <w:rPr>
          <w:color w:val="000000"/>
        </w:rPr>
        <w:t xml:space="preserve">wynosi 1,0, a objętość soków żołądkowych </w:t>
      </w:r>
      <w:r w:rsidR="00492136">
        <w:rPr>
          <w:color w:val="000000"/>
        </w:rPr>
        <w:t xml:space="preserve">wynosi </w:t>
      </w:r>
      <w:r w:rsidR="00710D50" w:rsidRPr="00275A13">
        <w:rPr>
          <w:color w:val="000000"/>
        </w:rPr>
        <w:t>250</w:t>
      </w:r>
      <w:r w:rsidR="0033273F">
        <w:rPr>
          <w:color w:val="000000"/>
        </w:rPr>
        <w:t> </w:t>
      </w:r>
      <w:r w:rsidR="00710D50" w:rsidRPr="00275A13">
        <w:rPr>
          <w:color w:val="000000"/>
        </w:rPr>
        <w:t>cm</w:t>
      </w:r>
      <w:r w:rsidR="00710D50" w:rsidRPr="00275A13">
        <w:rPr>
          <w:color w:val="000000"/>
          <w:vertAlign w:val="superscript"/>
        </w:rPr>
        <w:t>3</w:t>
      </w:r>
      <w:r w:rsidR="00710D50" w:rsidRPr="00275A13">
        <w:rPr>
          <w:color w:val="000000"/>
        </w:rPr>
        <w:t>. Proszę założyć, że powstająca sól nie ulega hydrolizie</w:t>
      </w:r>
      <w:r w:rsidR="00492136">
        <w:rPr>
          <w:color w:val="000000"/>
        </w:rPr>
        <w:t>.</w:t>
      </w:r>
    </w:p>
    <w:p w:rsidR="00CE0A47" w:rsidRDefault="00CE0A47" w:rsidP="00735278">
      <w:pPr>
        <w:jc w:val="center"/>
        <w:rPr>
          <w:b/>
          <w:color w:val="000000"/>
        </w:rPr>
      </w:pPr>
    </w:p>
    <w:p w:rsidR="00664044" w:rsidRPr="00A979BE" w:rsidRDefault="00664044" w:rsidP="00735278">
      <w:pPr>
        <w:jc w:val="center"/>
        <w:rPr>
          <w:b/>
          <w:color w:val="000000"/>
        </w:rPr>
      </w:pPr>
      <w:r w:rsidRPr="00A979BE">
        <w:rPr>
          <w:b/>
          <w:color w:val="000000"/>
        </w:rPr>
        <w:t>Zadanie 5</w:t>
      </w:r>
      <w:r w:rsidR="00A979BE">
        <w:rPr>
          <w:b/>
          <w:color w:val="000000"/>
        </w:rPr>
        <w:t xml:space="preserve"> </w:t>
      </w:r>
      <w:r w:rsidR="005E4FAE">
        <w:rPr>
          <w:color w:val="000000"/>
        </w:rPr>
        <w:t>(20</w:t>
      </w:r>
      <w:r w:rsidR="00A979BE" w:rsidRPr="00A979BE">
        <w:rPr>
          <w:color w:val="000000"/>
        </w:rPr>
        <w:t xml:space="preserve"> pkt)</w:t>
      </w:r>
    </w:p>
    <w:p w:rsidR="00664044" w:rsidRPr="00E01944" w:rsidRDefault="00664044" w:rsidP="00664044">
      <w:pPr>
        <w:spacing w:line="360" w:lineRule="auto"/>
      </w:pPr>
    </w:p>
    <w:p w:rsidR="00710D50" w:rsidRPr="00275A13" w:rsidRDefault="00710D50" w:rsidP="00275A13">
      <w:pPr>
        <w:spacing w:line="276" w:lineRule="auto"/>
        <w:ind w:firstLine="360"/>
        <w:jc w:val="both"/>
      </w:pPr>
      <w:r w:rsidRPr="00275A13">
        <w:t xml:space="preserve">Krystaliczne monosacharydy występują praktycznie wyłącznie w postaci form pierścieniowych. Formy </w:t>
      </w:r>
      <w:proofErr w:type="spellStart"/>
      <w:r w:rsidRPr="00275A13">
        <w:t>otwartołańcuchowe</w:t>
      </w:r>
      <w:proofErr w:type="spellEnd"/>
      <w:r w:rsidRPr="00275A13">
        <w:t xml:space="preserve"> można spotkać jedynie w roztworze wodnym, a ich termodynamiczna stabilność jest znacznie mniejsza od form cyklicznych. Struktury pierścieniowe są konsekwencją utworzenia </w:t>
      </w:r>
      <w:proofErr w:type="spellStart"/>
      <w:r w:rsidRPr="00275A13">
        <w:t>wewnątrzczasteczkowego</w:t>
      </w:r>
      <w:proofErr w:type="spellEnd"/>
      <w:r w:rsidRPr="00275A13">
        <w:t xml:space="preserve"> </w:t>
      </w:r>
      <w:proofErr w:type="spellStart"/>
      <w:r w:rsidRPr="00275A13">
        <w:t>hemiacetalu</w:t>
      </w:r>
      <w:proofErr w:type="spellEnd"/>
      <w:r w:rsidRPr="00275A13">
        <w:t xml:space="preserve"> lub </w:t>
      </w:r>
      <w:proofErr w:type="spellStart"/>
      <w:r w:rsidRPr="00275A13">
        <w:t>hemiketalu</w:t>
      </w:r>
      <w:proofErr w:type="spellEnd"/>
      <w:r w:rsidRPr="00275A13">
        <w:t xml:space="preserve">.  Podczas rozpuszczania istnieje możliwość otwarcia pierścienia i ponownego jego zamknięcia z utworzeniem takiego samego bądź przeciwnego </w:t>
      </w:r>
      <w:proofErr w:type="spellStart"/>
      <w:r w:rsidRPr="00275A13">
        <w:t>anomeru</w:t>
      </w:r>
      <w:proofErr w:type="spellEnd"/>
      <w:r w:rsidRPr="00275A13">
        <w:t>.</w:t>
      </w:r>
      <w:r w:rsidR="00A12E95">
        <w:t xml:space="preserve"> </w:t>
      </w:r>
      <w:r w:rsidRPr="00275A13">
        <w:t>Prawie wszystkie monosacharydy są optycznie czynne. W roztworach wodnych cukry proste stosunkowo łatwo można zredukować jak i utlenić. Rodzaj produktów utleniania zależy od czynnika utleniającego i warunków prowadzenia procesu.</w:t>
      </w:r>
      <w:r w:rsidRPr="00275A13">
        <w:rPr>
          <w:rStyle w:val="apple-style-span"/>
          <w:color w:val="000000"/>
        </w:rPr>
        <w:t xml:space="preserve"> Utlenianie D-glukozy mocnymi utleniaczami (np. stęż. HNO</w:t>
      </w:r>
      <w:r w:rsidRPr="00275A13">
        <w:rPr>
          <w:rStyle w:val="apple-style-span"/>
          <w:color w:val="000000"/>
          <w:vertAlign w:val="subscript"/>
        </w:rPr>
        <w:t>3</w:t>
      </w:r>
      <w:r w:rsidRPr="00275A13">
        <w:rPr>
          <w:rStyle w:val="apple-style-span"/>
          <w:color w:val="000000"/>
        </w:rPr>
        <w:t>, czy tlenowymi kwasami chloru) prowadzi do powstania kwasu D-</w:t>
      </w:r>
      <w:proofErr w:type="spellStart"/>
      <w:r w:rsidRPr="00275A13">
        <w:rPr>
          <w:rStyle w:val="apple-style-span"/>
          <w:color w:val="000000"/>
        </w:rPr>
        <w:t>glukocukrowego</w:t>
      </w:r>
      <w:proofErr w:type="spellEnd"/>
      <w:r w:rsidRPr="00275A13">
        <w:rPr>
          <w:rStyle w:val="apple-style-span"/>
          <w:color w:val="000000"/>
        </w:rPr>
        <w:t xml:space="preserve">. </w:t>
      </w:r>
      <w:r w:rsidRPr="00275A13">
        <w:t xml:space="preserve">W obecności bakterii </w:t>
      </w:r>
      <w:r w:rsidR="00B75C2F">
        <w:t>(</w:t>
      </w:r>
      <w:r w:rsidRPr="00275A13">
        <w:t xml:space="preserve">z rodzaju </w:t>
      </w:r>
      <w:r w:rsidRPr="00B75C2F">
        <w:rPr>
          <w:i/>
        </w:rPr>
        <w:t>clostridium</w:t>
      </w:r>
      <w:r w:rsidR="00B75C2F">
        <w:t>)</w:t>
      </w:r>
      <w:r w:rsidRPr="00275A13">
        <w:t xml:space="preserve"> glukoza ulega fermentacji masłowej, której produktami są: kwas masłowy, dwutlenek węgla i wodór. </w:t>
      </w:r>
    </w:p>
    <w:p w:rsidR="00710D50" w:rsidRPr="00275A13" w:rsidRDefault="00710D50" w:rsidP="00275A13">
      <w:pPr>
        <w:numPr>
          <w:ilvl w:val="0"/>
          <w:numId w:val="41"/>
        </w:numPr>
        <w:spacing w:line="276" w:lineRule="auto"/>
        <w:jc w:val="both"/>
        <w:rPr>
          <w:rStyle w:val="apple-style-span"/>
          <w:color w:val="000000"/>
        </w:rPr>
      </w:pPr>
      <w:r w:rsidRPr="00275A13">
        <w:rPr>
          <w:rStyle w:val="apple-style-span"/>
          <w:color w:val="000000"/>
        </w:rPr>
        <w:t>Narysuj  /zgodnie z projekcją Fischera/:</w:t>
      </w:r>
    </w:p>
    <w:p w:rsidR="00710D50" w:rsidRPr="00275A13" w:rsidRDefault="00710D50" w:rsidP="00275A13">
      <w:pPr>
        <w:spacing w:line="276" w:lineRule="auto"/>
        <w:jc w:val="both"/>
      </w:pPr>
      <w:r w:rsidRPr="00275A13">
        <w:lastRenderedPageBreak/>
        <w:tab/>
        <w:t>- łańcuchowy wzór D-glukozy,</w:t>
      </w:r>
    </w:p>
    <w:p w:rsidR="00710D50" w:rsidRPr="00275A13" w:rsidRDefault="00710D50" w:rsidP="00275A13">
      <w:pPr>
        <w:spacing w:line="276" w:lineRule="auto"/>
        <w:jc w:val="both"/>
      </w:pPr>
      <w:r w:rsidRPr="00275A13">
        <w:tab/>
        <w:t xml:space="preserve">- wzór jednego </w:t>
      </w:r>
      <w:proofErr w:type="spellStart"/>
      <w:r w:rsidRPr="00275A13">
        <w:t>diastereoizomeru</w:t>
      </w:r>
      <w:proofErr w:type="spellEnd"/>
      <w:r w:rsidRPr="00275A13">
        <w:t xml:space="preserve"> D-glukozy,</w:t>
      </w:r>
    </w:p>
    <w:p w:rsidR="00710D50" w:rsidRPr="00275A13" w:rsidRDefault="00710D50" w:rsidP="00275A13">
      <w:pPr>
        <w:spacing w:line="276" w:lineRule="auto"/>
        <w:jc w:val="both"/>
      </w:pPr>
      <w:r w:rsidRPr="00275A13">
        <w:tab/>
        <w:t>- wzory epimerów D-glukozy.</w:t>
      </w:r>
    </w:p>
    <w:p w:rsidR="00710D50" w:rsidRPr="00275A13" w:rsidRDefault="00710D50" w:rsidP="00275A13">
      <w:pPr>
        <w:numPr>
          <w:ilvl w:val="0"/>
          <w:numId w:val="41"/>
        </w:numPr>
        <w:spacing w:line="276" w:lineRule="auto"/>
        <w:jc w:val="both"/>
        <w:rPr>
          <w:rStyle w:val="apple-style-span"/>
          <w:color w:val="000000"/>
        </w:rPr>
      </w:pPr>
      <w:r w:rsidRPr="00275A13">
        <w:rPr>
          <w:rStyle w:val="apple-style-span"/>
          <w:color w:val="000000"/>
        </w:rPr>
        <w:t>Ustal liczbę:</w:t>
      </w:r>
    </w:p>
    <w:p w:rsidR="00710D50" w:rsidRPr="00275A13" w:rsidRDefault="00710D50" w:rsidP="00275A13">
      <w:pPr>
        <w:spacing w:line="276" w:lineRule="auto"/>
        <w:jc w:val="both"/>
      </w:pPr>
      <w:r w:rsidRPr="00275A13">
        <w:tab/>
        <w:t>-</w:t>
      </w:r>
      <w:r w:rsidR="005E4FAE">
        <w:t xml:space="preserve"> </w:t>
      </w:r>
      <w:r w:rsidRPr="00275A13">
        <w:t>asymetrycznych atomów węgla w cząsteczce D-glukozy,</w:t>
      </w:r>
    </w:p>
    <w:p w:rsidR="00710D50" w:rsidRPr="00275A13" w:rsidRDefault="00710D50" w:rsidP="00275A13">
      <w:pPr>
        <w:spacing w:line="276" w:lineRule="auto"/>
        <w:jc w:val="both"/>
      </w:pPr>
      <w:r w:rsidRPr="00275A13">
        <w:tab/>
        <w:t xml:space="preserve">- wszystkich możliwych </w:t>
      </w:r>
      <w:r w:rsidR="005E4FAE">
        <w:t>izomerów D-</w:t>
      </w:r>
      <w:proofErr w:type="spellStart"/>
      <w:r w:rsidR="005E4FAE">
        <w:t>aldoheksoz</w:t>
      </w:r>
      <w:proofErr w:type="spellEnd"/>
      <w:r w:rsidR="005E4FAE">
        <w:t>.</w:t>
      </w:r>
    </w:p>
    <w:p w:rsidR="00710D50" w:rsidRPr="00275A13" w:rsidRDefault="00710D50" w:rsidP="00275A13">
      <w:pPr>
        <w:numPr>
          <w:ilvl w:val="0"/>
          <w:numId w:val="41"/>
        </w:numPr>
        <w:spacing w:line="276" w:lineRule="auto"/>
        <w:jc w:val="both"/>
        <w:rPr>
          <w:rStyle w:val="apple-style-span"/>
          <w:color w:val="000000"/>
        </w:rPr>
      </w:pPr>
      <w:r w:rsidRPr="00275A13">
        <w:rPr>
          <w:rStyle w:val="apple-style-span"/>
          <w:color w:val="000000"/>
        </w:rPr>
        <w:t>Wykorzystując wzory Fischera zapisz schemat reakcji obrazującej redukcję D-fruktozy w obecności  NaBH</w:t>
      </w:r>
      <w:r w:rsidRPr="00275A13">
        <w:rPr>
          <w:rStyle w:val="apple-style-span"/>
          <w:color w:val="000000"/>
          <w:vertAlign w:val="subscript"/>
        </w:rPr>
        <w:t>4</w:t>
      </w:r>
      <w:r w:rsidRPr="00275A13">
        <w:rPr>
          <w:rStyle w:val="apple-style-span"/>
          <w:color w:val="000000"/>
        </w:rPr>
        <w:t>. Podaj nazwy powstających produktów organicznych.</w:t>
      </w:r>
    </w:p>
    <w:p w:rsidR="003A2FB9" w:rsidRDefault="003A2FB9" w:rsidP="003A2FB9">
      <w:pPr>
        <w:numPr>
          <w:ilvl w:val="0"/>
          <w:numId w:val="41"/>
        </w:numPr>
        <w:spacing w:line="276" w:lineRule="auto"/>
        <w:jc w:val="both"/>
      </w:pPr>
      <w:r w:rsidRPr="004D3FFF">
        <w:rPr>
          <w:rStyle w:val="apple-style-span"/>
          <w:color w:val="000000"/>
        </w:rPr>
        <w:t>T</w:t>
      </w:r>
      <w:r w:rsidR="00710D50" w:rsidRPr="004D3FFF">
        <w:rPr>
          <w:rStyle w:val="apple-style-span"/>
          <w:color w:val="000000"/>
        </w:rPr>
        <w:t xml:space="preserve">rehaloza jest </w:t>
      </w:r>
      <w:r w:rsidR="00710D50" w:rsidRPr="00275A13">
        <w:t>α,D-</w:t>
      </w:r>
      <w:proofErr w:type="spellStart"/>
      <w:r w:rsidR="00710D50" w:rsidRPr="00275A13">
        <w:t>glukopiranozylo</w:t>
      </w:r>
      <w:proofErr w:type="spellEnd"/>
      <w:r w:rsidR="00710D50" w:rsidRPr="00275A13">
        <w:t>-(1</w:t>
      </w:r>
      <w:r w:rsidR="005E4FAE">
        <w:t>,</w:t>
      </w:r>
      <w:r w:rsidR="00710D50" w:rsidRPr="00275A13">
        <w:t>1)-α,D-</w:t>
      </w:r>
      <w:proofErr w:type="spellStart"/>
      <w:r w:rsidR="00710D50" w:rsidRPr="00275A13">
        <w:t>glukopiranoz</w:t>
      </w:r>
      <w:r w:rsidR="005E4FAE">
        <w:t>ą</w:t>
      </w:r>
      <w:proofErr w:type="spellEnd"/>
      <w:r>
        <w:t xml:space="preserve">. Uzupełnij poniższy szablon aby </w:t>
      </w:r>
      <w:r w:rsidR="004D3FFF">
        <w:t>powstał</w:t>
      </w:r>
      <w:r w:rsidR="00710D50" w:rsidRPr="00275A13">
        <w:t xml:space="preserve"> wzór </w:t>
      </w:r>
      <w:proofErr w:type="spellStart"/>
      <w:r w:rsidR="00710D50" w:rsidRPr="00275A13">
        <w:t>Hawortha</w:t>
      </w:r>
      <w:proofErr w:type="spellEnd"/>
      <w:r w:rsidR="00710D50" w:rsidRPr="00275A13">
        <w:t xml:space="preserve"> (wzór taflowy) tego związku oraz ustal, czy dwucukier ten posiada własności redukujące.</w:t>
      </w:r>
    </w:p>
    <w:p w:rsidR="004D3FFF" w:rsidRDefault="004D3FFF" w:rsidP="004D3FFF">
      <w:pPr>
        <w:spacing w:line="276" w:lineRule="auto"/>
        <w:ind w:left="720"/>
        <w:jc w:val="both"/>
      </w:pPr>
    </w:p>
    <w:p w:rsidR="00F457FF" w:rsidRDefault="005E4FAE" w:rsidP="00D72313">
      <w:pPr>
        <w:spacing w:line="276" w:lineRule="auto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2927985" cy="1528445"/>
                <wp:effectExtent l="0" t="0" r="0" b="0"/>
                <wp:docPr id="52" name="Kanw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280795" y="804545"/>
                            <a:ext cx="990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5C9" w:rsidRDefault="000475C9" w:rsidP="005E4FA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Line 184"/>
                        <wps:cNvCnPr/>
                        <wps:spPr bwMode="auto">
                          <a:xfrm flipH="1">
                            <a:off x="428625" y="356870"/>
                            <a:ext cx="469265" cy="63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85"/>
                        <wps:cNvCnPr/>
                        <wps:spPr bwMode="auto">
                          <a:xfrm flipH="1" flipV="1">
                            <a:off x="897890" y="356235"/>
                            <a:ext cx="229870" cy="29337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187"/>
                        <wps:cNvSpPr>
                          <a:spLocks/>
                        </wps:cNvSpPr>
                        <wps:spPr bwMode="auto">
                          <a:xfrm>
                            <a:off x="424815" y="934720"/>
                            <a:ext cx="473075" cy="15875"/>
                          </a:xfrm>
                          <a:custGeom>
                            <a:avLst/>
                            <a:gdLst>
                              <a:gd name="T0" fmla="*/ 6 w 745"/>
                              <a:gd name="T1" fmla="*/ 12 h 25"/>
                              <a:gd name="T2" fmla="*/ 0 w 745"/>
                              <a:gd name="T3" fmla="*/ 25 h 25"/>
                              <a:gd name="T4" fmla="*/ 745 w 745"/>
                              <a:gd name="T5" fmla="*/ 25 h 25"/>
                              <a:gd name="T6" fmla="*/ 740 w 745"/>
                              <a:gd name="T7" fmla="*/ 12 h 25"/>
                              <a:gd name="T8" fmla="*/ 740 w 745"/>
                              <a:gd name="T9" fmla="*/ 0 h 25"/>
                              <a:gd name="T10" fmla="*/ 6 w 745"/>
                              <a:gd name="T11" fmla="*/ 0 h 25"/>
                              <a:gd name="T12" fmla="*/ 6 w 745"/>
                              <a:gd name="T13" fmla="*/ 1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45" h="25">
                                <a:moveTo>
                                  <a:pt x="6" y="12"/>
                                </a:moveTo>
                                <a:lnTo>
                                  <a:pt x="0" y="25"/>
                                </a:lnTo>
                                <a:lnTo>
                                  <a:pt x="745" y="25"/>
                                </a:lnTo>
                                <a:lnTo>
                                  <a:pt x="740" y="12"/>
                                </a:lnTo>
                                <a:lnTo>
                                  <a:pt x="74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8"/>
                        <wps:cNvSpPr>
                          <a:spLocks/>
                        </wps:cNvSpPr>
                        <wps:spPr bwMode="auto">
                          <a:xfrm>
                            <a:off x="189865" y="644525"/>
                            <a:ext cx="245110" cy="306070"/>
                          </a:xfrm>
                          <a:custGeom>
                            <a:avLst/>
                            <a:gdLst>
                              <a:gd name="T0" fmla="*/ 9 w 386"/>
                              <a:gd name="T1" fmla="*/ 8 h 482"/>
                              <a:gd name="T2" fmla="*/ 0 w 386"/>
                              <a:gd name="T3" fmla="*/ 15 h 482"/>
                              <a:gd name="T4" fmla="*/ 370 w 386"/>
                              <a:gd name="T5" fmla="*/ 482 h 482"/>
                              <a:gd name="T6" fmla="*/ 376 w 386"/>
                              <a:gd name="T7" fmla="*/ 469 h 482"/>
                              <a:gd name="T8" fmla="*/ 386 w 386"/>
                              <a:gd name="T9" fmla="*/ 462 h 482"/>
                              <a:gd name="T10" fmla="*/ 18 w 386"/>
                              <a:gd name="T11" fmla="*/ 0 h 482"/>
                              <a:gd name="T12" fmla="*/ 9 w 386"/>
                              <a:gd name="T13" fmla="*/ 8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6" h="482">
                                <a:moveTo>
                                  <a:pt x="9" y="8"/>
                                </a:moveTo>
                                <a:lnTo>
                                  <a:pt x="0" y="15"/>
                                </a:lnTo>
                                <a:lnTo>
                                  <a:pt x="370" y="482"/>
                                </a:lnTo>
                                <a:lnTo>
                                  <a:pt x="376" y="469"/>
                                </a:lnTo>
                                <a:lnTo>
                                  <a:pt x="386" y="462"/>
                                </a:lnTo>
                                <a:lnTo>
                                  <a:pt x="18" y="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89"/>
                        <wps:cNvCnPr/>
                        <wps:spPr bwMode="auto">
                          <a:xfrm flipH="1">
                            <a:off x="195580" y="356235"/>
                            <a:ext cx="233045" cy="29337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00"/>
                        <wps:cNvCnPr/>
                        <wps:spPr bwMode="auto">
                          <a:xfrm>
                            <a:off x="1127760" y="649605"/>
                            <a:ext cx="153035" cy="2076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02"/>
                        <wps:cNvCnPr/>
                        <wps:spPr bwMode="auto">
                          <a:xfrm flipV="1">
                            <a:off x="1387475" y="649606"/>
                            <a:ext cx="153670" cy="20764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16"/>
                        <wps:cNvCnPr/>
                        <wps:spPr bwMode="auto">
                          <a:xfrm flipV="1">
                            <a:off x="1782445" y="937895"/>
                            <a:ext cx="459740" cy="63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17"/>
                        <wps:cNvCnPr/>
                        <wps:spPr bwMode="auto">
                          <a:xfrm>
                            <a:off x="1543685" y="644525"/>
                            <a:ext cx="229235" cy="29337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218"/>
                        <wps:cNvSpPr>
                          <a:spLocks/>
                        </wps:cNvSpPr>
                        <wps:spPr bwMode="auto">
                          <a:xfrm>
                            <a:off x="1537335" y="343535"/>
                            <a:ext cx="245110" cy="306070"/>
                          </a:xfrm>
                          <a:custGeom>
                            <a:avLst/>
                            <a:gdLst>
                              <a:gd name="T0" fmla="*/ 376 w 386"/>
                              <a:gd name="T1" fmla="*/ 13 h 482"/>
                              <a:gd name="T2" fmla="*/ 371 w 386"/>
                              <a:gd name="T3" fmla="*/ 0 h 482"/>
                              <a:gd name="T4" fmla="*/ 0 w 386"/>
                              <a:gd name="T5" fmla="*/ 467 h 482"/>
                              <a:gd name="T6" fmla="*/ 10 w 386"/>
                              <a:gd name="T7" fmla="*/ 474 h 482"/>
                              <a:gd name="T8" fmla="*/ 20 w 386"/>
                              <a:gd name="T9" fmla="*/ 482 h 482"/>
                              <a:gd name="T10" fmla="*/ 386 w 386"/>
                              <a:gd name="T11" fmla="*/ 20 h 482"/>
                              <a:gd name="T12" fmla="*/ 376 w 386"/>
                              <a:gd name="T13" fmla="*/ 13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6" h="482">
                                <a:moveTo>
                                  <a:pt x="376" y="13"/>
                                </a:moveTo>
                                <a:lnTo>
                                  <a:pt x="371" y="0"/>
                                </a:lnTo>
                                <a:lnTo>
                                  <a:pt x="0" y="467"/>
                                </a:lnTo>
                                <a:lnTo>
                                  <a:pt x="10" y="474"/>
                                </a:lnTo>
                                <a:lnTo>
                                  <a:pt x="20" y="482"/>
                                </a:lnTo>
                                <a:lnTo>
                                  <a:pt x="386" y="20"/>
                                </a:lnTo>
                                <a:lnTo>
                                  <a:pt x="37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19"/>
                        <wps:cNvSpPr>
                          <a:spLocks/>
                        </wps:cNvSpPr>
                        <wps:spPr bwMode="auto">
                          <a:xfrm>
                            <a:off x="1772920" y="343535"/>
                            <a:ext cx="473710" cy="15875"/>
                          </a:xfrm>
                          <a:custGeom>
                            <a:avLst/>
                            <a:gdLst>
                              <a:gd name="T0" fmla="*/ 739 w 746"/>
                              <a:gd name="T1" fmla="*/ 13 h 25"/>
                              <a:gd name="T2" fmla="*/ 746 w 746"/>
                              <a:gd name="T3" fmla="*/ 0 h 25"/>
                              <a:gd name="T4" fmla="*/ 0 w 746"/>
                              <a:gd name="T5" fmla="*/ 0 h 25"/>
                              <a:gd name="T6" fmla="*/ 5 w 746"/>
                              <a:gd name="T7" fmla="*/ 13 h 25"/>
                              <a:gd name="T8" fmla="*/ 5 w 746"/>
                              <a:gd name="T9" fmla="*/ 25 h 25"/>
                              <a:gd name="T10" fmla="*/ 739 w 746"/>
                              <a:gd name="T11" fmla="*/ 25 h 25"/>
                              <a:gd name="T12" fmla="*/ 739 w 746"/>
                              <a:gd name="T13" fmla="*/ 1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46" h="25">
                                <a:moveTo>
                                  <a:pt x="739" y="13"/>
                                </a:moveTo>
                                <a:lnTo>
                                  <a:pt x="746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3"/>
                                </a:lnTo>
                                <a:lnTo>
                                  <a:pt x="5" y="25"/>
                                </a:lnTo>
                                <a:lnTo>
                                  <a:pt x="739" y="25"/>
                                </a:lnTo>
                                <a:lnTo>
                                  <a:pt x="73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20"/>
                        <wps:cNvSpPr>
                          <a:spLocks/>
                        </wps:cNvSpPr>
                        <wps:spPr bwMode="auto">
                          <a:xfrm>
                            <a:off x="2236470" y="343535"/>
                            <a:ext cx="245110" cy="306070"/>
                          </a:xfrm>
                          <a:custGeom>
                            <a:avLst/>
                            <a:gdLst>
                              <a:gd name="T0" fmla="*/ 377 w 386"/>
                              <a:gd name="T1" fmla="*/ 474 h 482"/>
                              <a:gd name="T2" fmla="*/ 386 w 386"/>
                              <a:gd name="T3" fmla="*/ 467 h 482"/>
                              <a:gd name="T4" fmla="*/ 16 w 386"/>
                              <a:gd name="T5" fmla="*/ 0 h 482"/>
                              <a:gd name="T6" fmla="*/ 9 w 386"/>
                              <a:gd name="T7" fmla="*/ 13 h 482"/>
                              <a:gd name="T8" fmla="*/ 0 w 386"/>
                              <a:gd name="T9" fmla="*/ 20 h 482"/>
                              <a:gd name="T10" fmla="*/ 367 w 386"/>
                              <a:gd name="T11" fmla="*/ 482 h 482"/>
                              <a:gd name="T12" fmla="*/ 377 w 386"/>
                              <a:gd name="T13" fmla="*/ 474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6" h="482">
                                <a:moveTo>
                                  <a:pt x="377" y="474"/>
                                </a:moveTo>
                                <a:lnTo>
                                  <a:pt x="386" y="467"/>
                                </a:lnTo>
                                <a:lnTo>
                                  <a:pt x="16" y="0"/>
                                </a:lnTo>
                                <a:lnTo>
                                  <a:pt x="9" y="13"/>
                                </a:lnTo>
                                <a:lnTo>
                                  <a:pt x="0" y="20"/>
                                </a:lnTo>
                                <a:lnTo>
                                  <a:pt x="367" y="482"/>
                                </a:lnTo>
                                <a:lnTo>
                                  <a:pt x="377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21"/>
                        <wps:cNvCnPr/>
                        <wps:spPr bwMode="auto">
                          <a:xfrm flipV="1">
                            <a:off x="2242185" y="644525"/>
                            <a:ext cx="233680" cy="29337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235"/>
                        <wps:cNvSpPr>
                          <a:spLocks/>
                        </wps:cNvSpPr>
                        <wps:spPr bwMode="auto">
                          <a:xfrm>
                            <a:off x="882650" y="628650"/>
                            <a:ext cx="245110" cy="306070"/>
                          </a:xfrm>
                          <a:custGeom>
                            <a:avLst/>
                            <a:gdLst>
                              <a:gd name="T0" fmla="*/ 376 w 386"/>
                              <a:gd name="T1" fmla="*/ 13 h 482"/>
                              <a:gd name="T2" fmla="*/ 371 w 386"/>
                              <a:gd name="T3" fmla="*/ 0 h 482"/>
                              <a:gd name="T4" fmla="*/ 0 w 386"/>
                              <a:gd name="T5" fmla="*/ 467 h 482"/>
                              <a:gd name="T6" fmla="*/ 10 w 386"/>
                              <a:gd name="T7" fmla="*/ 474 h 482"/>
                              <a:gd name="T8" fmla="*/ 20 w 386"/>
                              <a:gd name="T9" fmla="*/ 482 h 482"/>
                              <a:gd name="T10" fmla="*/ 386 w 386"/>
                              <a:gd name="T11" fmla="*/ 20 h 482"/>
                              <a:gd name="T12" fmla="*/ 376 w 386"/>
                              <a:gd name="T13" fmla="*/ 13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6" h="482">
                                <a:moveTo>
                                  <a:pt x="376" y="13"/>
                                </a:moveTo>
                                <a:lnTo>
                                  <a:pt x="371" y="0"/>
                                </a:lnTo>
                                <a:lnTo>
                                  <a:pt x="0" y="467"/>
                                </a:lnTo>
                                <a:lnTo>
                                  <a:pt x="10" y="474"/>
                                </a:lnTo>
                                <a:lnTo>
                                  <a:pt x="20" y="482"/>
                                </a:lnTo>
                                <a:lnTo>
                                  <a:pt x="386" y="20"/>
                                </a:lnTo>
                                <a:lnTo>
                                  <a:pt x="37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52" o:spid="_x0000_s1027" editas="canvas" style="width:230.55pt;height:120.35pt;mso-position-horizontal-relative:char;mso-position-vertical-relative:line" coordsize="29279,1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">
                <v:shape id="_x0000_s1028" type="#_x0000_t75" style="position:absolute;width:29279;height:15284;visibility:visible;mso-wrap-style:square">
                  <v:fill o:detectmouseclick="t"/>
                  <v:path o:connecttype="none"/>
                </v:shape>
                <v:rect id="Rectangle 183" o:spid="_x0000_s1029" style="position:absolute;left:12807;top:8045;width:99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0475C9" w:rsidRDefault="000475C9" w:rsidP="005E4FA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line id="Line 184" o:spid="_x0000_s1030" style="position:absolute;flip:x;visibility:visible;mso-wrap-style:square" from="4286,3568" to="8978,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kv2MQAAADaAAAADwAAAGRycy9kb3ducmV2LnhtbESPQWvCQBSE70L/w/IKXopuakFKdJUi&#10;FLzYUpuLt2f2mY3Nvo3Zp6b99d1CweMwM98w82XvG3WhLtaBDTyOM1DEZbA1VwaKz9fRM6goyBab&#10;wGTgmyIsF3eDOeY2XPmDLlupVIJwzNGAE2lzrWPpyGMch5Y4eYfQeZQku0rbDq8J7hs9ybKp9lhz&#10;WnDY0spR+bU9ewNVsZZ98fDW4/F9t6EfNxXnTsYM7/uXGSihXm7h//baGniCvyvpBu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GS/YxAAAANoAAAAPAAAAAAAAAAAA&#10;AAAAAKECAABkcnMvZG93bnJldi54bWxQSwUGAAAAAAQABAD5AAAAkgMAAAAA&#10;" strokeweight=".6pt"/>
                <v:line id="Line 185" o:spid="_x0000_s1031" style="position:absolute;flip:x y;visibility:visible;mso-wrap-style:square" from="8978,3562" to="11277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L3AMUAAADaAAAADwAAAGRycy9kb3ducmV2LnhtbESPQWvCQBSE70L/w/IKvRTdWIuU1FVE&#10;LURQpNGD3h7Z1ySYfRuz2xj/vVsoeBxm5htmMutMJVpqXGlZwXAQgSDOrC45V3DYf/U/QDiPrLGy&#10;TApu5GA2fepNMNb2yt/Upj4XAcIuRgWF93UspcsKMugGtiYO3o9tDPogm1zqBq8Bbir5FkVjabDk&#10;sFBgTYuCsnP6axS8ykU2OiauvS03yeW0y1fpentQ6uW5m3+C8NT5R/i/nWgF7/B3JdwAO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9L3AMUAAADaAAAADwAAAAAAAAAA&#10;AAAAAAChAgAAZHJzL2Rvd25yZXYueG1sUEsFBgAAAAAEAAQA+QAAAJMDAAAAAA==&#10;" strokeweight=".6pt"/>
                <v:shape id="Freeform 187" o:spid="_x0000_s1032" style="position:absolute;left:4248;top:9347;width:4730;height:158;visibility:visible;mso-wrap-style:square;v-text-anchor:top" coordsize="74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SFsMA&#10;AADaAAAADwAAAGRycy9kb3ducmV2LnhtbESPT2vCQBTE74LfYXmCN91UaJE0q4go6EmS/onHR/aZ&#10;hGbfxuw2Sb99t1DwOMzMb5hkO5pG9NS52rKCp2UEgriwuuZSwfvbcbEG4TyyxsYyKfghB9vNdJJg&#10;rO3AKfWZL0WAsItRQeV9G0vpiooMuqVtiYN3s51BH2RXSt3hEOCmkasoepEGaw4LFba0r6j4yr6N&#10;gs+P/NxiatPdJbOH+5nqQ37dKzWfjbtXEJ5G/wj/t09awTP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JSFsMAAADaAAAADwAAAAAAAAAAAAAAAACYAgAAZHJzL2Rv&#10;d25yZXYueG1sUEsFBgAAAAAEAAQA9QAAAIgDAAAAAA==&#10;" path="m6,12l,25r745,l740,12,740,,6,r,12xe" fillcolor="black" strokeweight="0">
                  <v:path arrowok="t" o:connecttype="custom" o:connectlocs="3810,7620;0,15875;473075,15875;469900,7620;469900,0;3810,0;3810,7620" o:connectangles="0,0,0,0,0,0,0"/>
                </v:shape>
                <v:shape id="Freeform 188" o:spid="_x0000_s1033" style="position:absolute;left:1898;top:6445;width:2451;height:3060;visibility:visible;mso-wrap-style:square;v-text-anchor:top" coordsize="386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PosMA&#10;AADbAAAADwAAAGRycy9kb3ducmV2LnhtbESPQYvCMBSE74L/ITxhL4umFVmlGmVZUFZP2nrw+Gie&#10;bbF5KU3U6q83Cwseh5n5hlmsOlOLG7WusqwgHkUgiHOrKy4UHLP1cAbCeWSNtWVS8CAHq2W/t8BE&#10;2zsf6Jb6QgQIuwQVlN43iZQuL8mgG9mGOHhn2xr0QbaF1C3eA9zUchxFX9JgxWGhxIZ+Ssov6dUo&#10;2DwdXyf7ffEpsyxu4hP67XGn1Meg+56D8NT5d/i//asVjK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+PosMAAADbAAAADwAAAAAAAAAAAAAAAACYAgAAZHJzL2Rv&#10;d25yZXYueG1sUEsFBgAAAAAEAAQA9QAAAIgDAAAAAA==&#10;" path="m9,8l,15,370,482r6,-13l386,462,18,,9,8xe" fillcolor="black" strokeweight="0">
                  <v:path arrowok="t" o:connecttype="custom" o:connectlocs="5715,5080;0,9525;234950,306070;238760,297815;245110,293370;11430,0;5715,5080" o:connectangles="0,0,0,0,0,0,0"/>
                </v:shape>
                <v:line id="Line 189" o:spid="_x0000_s1034" style="position:absolute;flip:x;visibility:visible;mso-wrap-style:square" from="1955,3562" to="4286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GbG8UAAADbAAAADwAAAGRycy9kb3ducmV2LnhtbESPQWvCQBSE7wX/w/KEXkrdqFRK6iql&#10;IHhpSzWX3l6zr9lo9m3Mvmrsr+8WBI/DzHzDzJe9b9SRulgHNjAeZaCIy2BrrgwU29X9I6goyBab&#10;wGTgTBGWi8HNHHMbTvxBx41UKkE45mjAibS51rF05DGOQkucvO/QeZQku0rbDk8J7hs9ybKZ9lhz&#10;WnDY0oujcr/58QaqYi1fxd1bj7v3z1f6dTNx7mDM7bB/fgIl1Ms1fGmvrYHpA/x/ST9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GbG8UAAADbAAAADwAAAAAAAAAA&#10;AAAAAAChAgAAZHJzL2Rvd25yZXYueG1sUEsFBgAAAAAEAAQA+QAAAJMDAAAAAA==&#10;" strokeweight=".6pt"/>
                <v:line id="Line 200" o:spid="_x0000_s1035" style="position:absolute;visibility:visible;mso-wrap-style:square" from="11277,6496" to="12807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MVJMYAAADbAAAADwAAAGRycy9kb3ducmV2LnhtbESPS2vDMBCE74H+B7GF3BI5D0JxoxhT&#10;GsihJTRpob0t1vpBrZViKbHz76NAocdhZr5h1tlgWnGhzjeWFcymCQjiwuqGKwWfx+3kCYQPyBpb&#10;y6TgSh6yzcNojam2PX/Q5RAqESHsU1RQh+BSKX1Rk0E/tY44eqXtDIYou0rqDvsIN62cJ8lKGmw4&#10;LtTo6KWm4vdwNgrK3r0ev2f7E+vyK9/tl+79LfwoNX4c8mcQgYbwH/5r77SCxQruX+IP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TFSTGAAAA2wAAAA8AAAAAAAAA&#10;AAAAAAAAoQIAAGRycy9kb3ducmV2LnhtbFBLBQYAAAAABAAEAPkAAACUAwAAAAA=&#10;" strokeweight=".6pt"/>
                <v:line id="Line 202" o:spid="_x0000_s1036" style="position:absolute;flip:y;visibility:visible;mso-wrap-style:square" from="13874,6496" to="15411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LVicUAAADbAAAADwAAAGRycy9kb3ducmV2LnhtbESPQWvCQBSE7wX/w/KEXkrdqEVK6iql&#10;IHhpSzWX3l6zr9lo9m3Mvmrsr+8WBI/DzHzDzJe9b9SRulgHNjAeZaCIy2BrrgwU29X9I6goyBab&#10;wGTgTBGWi8HNHHMbTvxBx41UKkE45mjAibS51rF05DGOQkucvO/QeZQku0rbDk8J7hs9ybKZ9lhz&#10;WnDY0oujcr/58QaqYi1fxd1bj7v3z1f6dTNx7mDM7bB/fgIl1Ms1fGmvrYGHKfx/ST9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LVicUAAADbAAAADwAAAAAAAAAA&#10;AAAAAAChAgAAZHJzL2Rvd25yZXYueG1sUEsFBgAAAAAEAAQA+QAAAJMDAAAAAA==&#10;" strokeweight=".6pt"/>
                <v:line id="Line 216" o:spid="_x0000_s1037" style="position:absolute;flip:y;visibility:visible;mso-wrap-style:square" from="17824,9378" to="22421,9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foZsUAAADbAAAADwAAAGRycy9kb3ducmV2LnhtbESPQWvCQBSE7wX/w/KEXkrdKFZK6iql&#10;IHhpSzWX3l6zr9lo9m3Mvmrsr+8WBI/DzHzDzJe9b9SRulgHNjAeZaCIy2BrrgwU29X9I6goyBab&#10;wGTgTBGWi8HNHHMbTvxBx41UKkE45mjAibS51rF05DGOQkucvO/QeZQku0rbDk8J7hs9ybKZ9lhz&#10;WnDY0oujcr/58QaqYi1fxd1bj7v3z1f6dTNx7mDM7bB/fgIl1Ms1fGmvrYHpA/x/ST9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foZsUAAADbAAAADwAAAAAAAAAA&#10;AAAAAAChAgAAZHJzL2Rvd25yZXYueG1sUEsFBgAAAAAEAAQA+QAAAJMDAAAAAA==&#10;" strokeweight=".6pt"/>
                <v:line id="Line 217" o:spid="_x0000_s1038" style="position:absolute;visibility:visible;mso-wrap-style:square" from="15436,6445" to="17729,9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VmWcUAAADbAAAADwAAAGRycy9kb3ducmV2LnhtbESPT2vCQBTE7wW/w/KE3pqNRURS1xCK&#10;BQ8WqVawt0f25Q/Nvl2zq0m/fbcg9DjMzG+YVT6aTtyo961lBbMkBUFcWt1yreDz+Pa0BOEDssbO&#10;Min4IQ/5evKwwkzbgT/odgi1iBD2GSpoQnCZlL5syKBPrCOOXmV7gyHKvpa6xyHCTSef03QhDbYc&#10;Fxp09NpQ+X24GgXV4DbH82x/YV2diu1+7t534Uupx+lYvIAINIb/8L291QrmC/j7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VmWcUAAADbAAAADwAAAAAAAAAA&#10;AAAAAAChAgAAZHJzL2Rvd25yZXYueG1sUEsFBgAAAAAEAAQA+QAAAJMDAAAAAA==&#10;" strokeweight=".6pt"/>
                <v:shape id="Freeform 218" o:spid="_x0000_s1039" style="position:absolute;left:15373;top:3435;width:2451;height:3061;visibility:visible;mso-wrap-style:square;v-text-anchor:top" coordsize="386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qAsIA&#10;AADbAAAADwAAAGRycy9kb3ducmV2LnhtbESPQYvCMBSE74L/ITxhL6JpF1GpRlkWFNeTWg8eH82z&#10;LTYvpYla99cbQfA4zMw3zHzZmkrcqHGlZQXxMAJBnFldcq7gmK4GUxDOI2usLJOCBzlYLrqdOSba&#10;3nlPt4PPRYCwS1BB4X2dSOmyggy6oa2Jg3e2jUEfZJNL3eA9wE0lv6NoLA2WHBYKrOm3oOxyuBoF&#10;63/H19Ful/dlmsZ1fEL/d9wq9dVrf2YgPLX+E363N1rBaAKv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GoCwgAAANsAAAAPAAAAAAAAAAAAAAAAAJgCAABkcnMvZG93&#10;bnJldi54bWxQSwUGAAAAAAQABAD1AAAAhwMAAAAA&#10;" path="m376,13l371,,,467r10,7l20,482,386,20,376,13xe" fillcolor="black" strokeweight="0">
                  <v:path arrowok="t" o:connecttype="custom" o:connectlocs="238760,8255;235585,0;0,296545;6350,300990;12700,306070;245110,12700;238760,8255" o:connectangles="0,0,0,0,0,0,0"/>
                </v:shape>
                <v:shape id="Freeform 219" o:spid="_x0000_s1040" style="position:absolute;left:17729;top:3435;width:4737;height:159;visibility:visible;mso-wrap-style:square;v-text-anchor:top" coordsize="74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qPMEA&#10;AADbAAAADwAAAGRycy9kb3ducmV2LnhtbERPz2vCMBS+C/4P4QneNO3UzXWN4iYDRQZTd9nt0Tyb&#10;YvNSmky7/94cBI8f3+982dlaXKj1lWMF6TgBQVw4XXGp4Of4OZqD8AFZY+2YFPyTh+Wi38sx0+7K&#10;e7ocQiliCPsMFZgQmkxKXxiy6MeuIY7cybUWQ4RtKXWL1xhua/mUJM/SYsWxwWBDH4aK8+HPKiBa&#10;zROzfU159r37/ZqszeYF35UaDrrVG4hAXXiI7+6NVjCNY+OX+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zajzBAAAA2wAAAA8AAAAAAAAAAAAAAAAAmAIAAGRycy9kb3du&#10;cmV2LnhtbFBLBQYAAAAABAAEAPUAAACGAwAAAAA=&#10;" path="m739,13l746,,,,5,13r,12l739,25r,-12xe" fillcolor="black" strokeweight="0">
                  <v:path arrowok="t" o:connecttype="custom" o:connectlocs="469265,8255;473710,0;0,0;3175,8255;3175,15875;469265,15875;469265,8255" o:connectangles="0,0,0,0,0,0,0"/>
                </v:shape>
                <v:shape id="Freeform 220" o:spid="_x0000_s1041" style="position:absolute;left:22364;top:3435;width:2451;height:3061;visibility:visible;mso-wrap-style:square;v-text-anchor:top" coordsize="386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b68IA&#10;AADbAAAADwAAAGRycy9kb3ducmV2LnhtbESPQYvCMBSE74L/ITxhL6JpFxGtRlkWFNeTWg8eH82z&#10;LTYvpYla99cbQfA4zMw3zHzZmkrcqHGlZQXxMAJBnFldcq7gmK4GExDOI2usLJOCBzlYLrqdOSba&#10;3nlPt4PPRYCwS1BB4X2dSOmyggy6oa2Jg3e2jUEfZJNL3eA9wE0lv6NoLA2WHBYKrOm3oOxyuBoF&#10;63/H19Ful/dlmsZ1fEL/d9wq9dVrf2YgPLX+E363N1rBaAqv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41vrwgAAANsAAAAPAAAAAAAAAAAAAAAAAJgCAABkcnMvZG93&#10;bnJldi54bWxQSwUGAAAAAAQABAD1AAAAhwMAAAAA&#10;" path="m377,474r9,-7l16,,9,13,,20,367,482r10,-8xe" fillcolor="black" strokeweight="0">
                  <v:path arrowok="t" o:connecttype="custom" o:connectlocs="239395,300990;245110,296545;10160,0;5715,8255;0,12700;233045,306070;239395,300990" o:connectangles="0,0,0,0,0,0,0"/>
                </v:shape>
                <v:line id="Line 221" o:spid="_x0000_s1042" style="position:absolute;flip:y;visibility:visible;mso-wrap-style:square" from="22421,6445" to="24758,9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ndI8EAAADbAAAADwAAAGRycy9kb3ducmV2LnhtbERPTWvCQBC9F/wPywi9FN1UqEh0FREK&#10;Xmyp5uJtzI7ZaHY2zU417a/vHgo9Pt73YtX7Rt2oi3VgA8/jDBRxGWzNlYHi8DqagYqCbLEJTAa+&#10;KcJqOXhYYG7DnT/otpdKpRCOORpwIm2udSwdeYzj0BIn7hw6j5JgV2nb4T2F+0ZPsmyqPdacGhy2&#10;tHFUXvdf3kBVbOVUPL31eHk/7ujHTcW5T2Meh/16Dkqol3/xn3trDbyk9elL+gF6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Gd0jwQAAANsAAAAPAAAAAAAAAAAAAAAA&#10;AKECAABkcnMvZG93bnJldi54bWxQSwUGAAAAAAQABAD5AAAAjwMAAAAA&#10;" strokeweight=".6pt"/>
                <v:shape id="Freeform 235" o:spid="_x0000_s1043" style="position:absolute;left:8826;top:6286;width:2451;height:3061;visibility:visible;mso-wrap-style:square;v-text-anchor:top" coordsize="386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BMMUA&#10;AADbAAAADwAAAGRycy9kb3ducmV2LnhtbESPQWvCQBSE7wX/w/IKXqTZpNRSoquIYLE9aZJDj4/s&#10;MwnNvg3ZNUn767uC0OMwM98w6+1kWjFQ7xrLCpIoBkFcWt1wpaDID09vIJxH1thaJgU/5GC7mT2s&#10;MdV25DMNma9EgLBLUUHtfZdK6cqaDLrIdsTBu9jeoA+yr6TucQxw08rnOH6VBhsOCzV2tK+p/M6u&#10;RsH7r+Pry+lULWSeJ13yhf6j+FRq/jjtViA8Tf4/fG8ftYJlArc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MEwxQAAANsAAAAPAAAAAAAAAAAAAAAAAJgCAABkcnMv&#10;ZG93bnJldi54bWxQSwUGAAAAAAQABAD1AAAAigMAAAAA&#10;" path="m376,13l371,,,467r10,7l20,482,386,20,376,13xe" fillcolor="black" strokeweight="0">
                  <v:path arrowok="t" o:connecttype="custom" o:connectlocs="238760,8255;235585,0;0,296545;6350,300990;12700,306070;245110,12700;238760,8255" o:connectangles="0,0,0,0,0,0,0"/>
                </v:shape>
                <w10:anchorlock/>
              </v:group>
            </w:pict>
          </mc:Fallback>
        </mc:AlternateContent>
      </w:r>
    </w:p>
    <w:p w:rsidR="00710D50" w:rsidRPr="00275A13" w:rsidRDefault="00710D50" w:rsidP="00275A13">
      <w:pPr>
        <w:numPr>
          <w:ilvl w:val="0"/>
          <w:numId w:val="41"/>
        </w:numPr>
        <w:spacing w:line="276" w:lineRule="auto"/>
        <w:jc w:val="both"/>
        <w:rPr>
          <w:rStyle w:val="apple-style-span"/>
          <w:color w:val="000000"/>
        </w:rPr>
      </w:pPr>
      <w:r w:rsidRPr="00275A13">
        <w:rPr>
          <w:rStyle w:val="apple-style-span"/>
          <w:color w:val="000000"/>
        </w:rPr>
        <w:t>Rozpuszczono w wodzie o temperaturze 20</w:t>
      </w:r>
      <w:r w:rsidRPr="00275A13">
        <w:rPr>
          <w:rStyle w:val="apple-style-span"/>
          <w:color w:val="000000"/>
          <w:vertAlign w:val="superscript"/>
        </w:rPr>
        <w:t>0</w:t>
      </w:r>
      <w:r w:rsidRPr="00275A13">
        <w:rPr>
          <w:rStyle w:val="apple-style-span"/>
          <w:color w:val="000000"/>
        </w:rPr>
        <w:t xml:space="preserve">C krystaliczną </w:t>
      </w:r>
      <w:r w:rsidRPr="00275A13">
        <w:t>α,D-</w:t>
      </w:r>
      <w:proofErr w:type="spellStart"/>
      <w:r w:rsidRPr="00275A13">
        <w:t>glukopiranozę</w:t>
      </w:r>
      <w:proofErr w:type="spellEnd"/>
      <w:r w:rsidRPr="00275A13">
        <w:t>. Początkowo skręcalność właściwa roztworu wynosiła 112,2</w:t>
      </w:r>
      <w:r w:rsidRPr="00275A13">
        <w:rPr>
          <w:vertAlign w:val="superscript"/>
        </w:rPr>
        <w:t>0</w:t>
      </w:r>
      <w:r w:rsidRPr="00275A13">
        <w:t>. W miarę upływu czasu wartość ta malała, by po upływie 1,5 godziny ustabilizować się na poziomie 52,7</w:t>
      </w:r>
      <w:r w:rsidRPr="00275A13">
        <w:rPr>
          <w:vertAlign w:val="superscript"/>
        </w:rPr>
        <w:t>0</w:t>
      </w:r>
      <w:r w:rsidRPr="00275A13">
        <w:t>. Zakładając, że w stanie równowagi mieszanina zawierała jedynie α,D-</w:t>
      </w:r>
      <w:proofErr w:type="spellStart"/>
      <w:r w:rsidRPr="00275A13">
        <w:t>glukopiranozę</w:t>
      </w:r>
      <w:proofErr w:type="spellEnd"/>
      <w:r w:rsidR="00A12E95">
        <w:t xml:space="preserve"> </w:t>
      </w:r>
      <w:r w:rsidRPr="00275A13">
        <w:t>(36,3%) i β,D-</w:t>
      </w:r>
      <w:proofErr w:type="spellStart"/>
      <w:r w:rsidRPr="00275A13">
        <w:t>glukopiranozę</w:t>
      </w:r>
      <w:proofErr w:type="spellEnd"/>
      <w:r w:rsidRPr="00275A13">
        <w:t xml:space="preserve"> oblicz skręcalność właściwą β,D-</w:t>
      </w:r>
      <w:proofErr w:type="spellStart"/>
      <w:r w:rsidRPr="00275A13">
        <w:t>glukopiranozy</w:t>
      </w:r>
      <w:proofErr w:type="spellEnd"/>
      <w:r w:rsidRPr="00275A13">
        <w:t>.</w:t>
      </w:r>
    </w:p>
    <w:p w:rsidR="00710D50" w:rsidRPr="00275A13" w:rsidRDefault="00A12E95" w:rsidP="000274FB">
      <w:pPr>
        <w:numPr>
          <w:ilvl w:val="0"/>
          <w:numId w:val="41"/>
        </w:numPr>
        <w:spacing w:line="276" w:lineRule="auto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W</w:t>
      </w:r>
      <w:r w:rsidR="00710D50" w:rsidRPr="00275A13">
        <w:rPr>
          <w:rStyle w:val="apple-style-span"/>
          <w:color w:val="000000"/>
        </w:rPr>
        <w:t>artości standardowych entalpii</w:t>
      </w:r>
      <w:r w:rsidR="00C00132">
        <w:rPr>
          <w:rStyle w:val="apple-style-span"/>
          <w:color w:val="000000"/>
        </w:rPr>
        <w:t xml:space="preserve"> wynoszą</w:t>
      </w:r>
      <w:r w:rsidR="00710D50" w:rsidRPr="00275A13">
        <w:rPr>
          <w:rStyle w:val="apple-style-span"/>
          <w:color w:val="000000"/>
        </w:rPr>
        <w:t xml:space="preserve">: </w:t>
      </w:r>
    </w:p>
    <w:p w:rsidR="000274FB" w:rsidRDefault="00C00132" w:rsidP="00C00132">
      <w:pPr>
        <w:ind w:left="708" w:firstLine="708"/>
      </w:pPr>
      <w:r w:rsidRPr="003E16C0">
        <w:rPr>
          <w:position w:val="-16"/>
        </w:rPr>
        <w:object w:dxaOrig="2760" w:dyaOrig="420">
          <v:shape id="_x0000_i1026" type="#_x0000_t75" style="width:138pt;height:21pt" o:ole="">
            <v:imagedata r:id="rId14" o:title=""/>
          </v:shape>
          <o:OLEObject Type="Embed" ProgID="Equation.3" ShapeID="_x0000_i1026" DrawAspect="Content" ObjectID="_1454751070" r:id="rId15"/>
        </w:object>
      </w:r>
      <w:r w:rsidR="000274FB">
        <w:t xml:space="preserve">,   </w:t>
      </w:r>
      <w:r w:rsidRPr="003E16C0">
        <w:rPr>
          <w:position w:val="-16"/>
        </w:rPr>
        <w:object w:dxaOrig="3220" w:dyaOrig="420">
          <v:shape id="_x0000_i1027" type="#_x0000_t75" style="width:161pt;height:21pt" o:ole="">
            <v:imagedata r:id="rId16" o:title=""/>
          </v:shape>
          <o:OLEObject Type="Embed" ProgID="Equation.3" ShapeID="_x0000_i1027" DrawAspect="Content" ObjectID="_1454751071" r:id="rId17"/>
        </w:object>
      </w:r>
      <w:r w:rsidR="00710D50">
        <w:t xml:space="preserve">, </w:t>
      </w:r>
    </w:p>
    <w:p w:rsidR="00710D50" w:rsidRDefault="00C00132" w:rsidP="00C00132">
      <w:pPr>
        <w:ind w:left="708" w:firstLine="708"/>
      </w:pPr>
      <w:r w:rsidRPr="003E16C0">
        <w:rPr>
          <w:position w:val="-18"/>
        </w:rPr>
        <w:object w:dxaOrig="2740" w:dyaOrig="440">
          <v:shape id="_x0000_i1028" type="#_x0000_t75" style="width:137pt;height:22pt" o:ole="">
            <v:imagedata r:id="rId18" o:title=""/>
          </v:shape>
          <o:OLEObject Type="Embed" ProgID="Equation.3" ShapeID="_x0000_i1028" DrawAspect="Content" ObjectID="_1454751072" r:id="rId19"/>
        </w:object>
      </w:r>
      <w:r w:rsidR="00710D50">
        <w:t xml:space="preserve">,  </w:t>
      </w:r>
      <w:r>
        <w:t xml:space="preserve"> </w:t>
      </w:r>
      <w:r w:rsidRPr="000274FB">
        <w:rPr>
          <w:position w:val="-18"/>
        </w:rPr>
        <w:object w:dxaOrig="3220" w:dyaOrig="440">
          <v:shape id="_x0000_i1029" type="#_x0000_t75" style="width:161pt;height:22pt" o:ole="">
            <v:imagedata r:id="rId20" o:title=""/>
          </v:shape>
          <o:OLEObject Type="Embed" ProgID="Equation.3" ShapeID="_x0000_i1029" DrawAspect="Content" ObjectID="_1454751073" r:id="rId21"/>
        </w:object>
      </w:r>
    </w:p>
    <w:p w:rsidR="00710D50" w:rsidRPr="00CC1019" w:rsidRDefault="00710D50" w:rsidP="000274FB">
      <w:pPr>
        <w:spacing w:before="100" w:beforeAutospacing="1" w:after="100" w:afterAutospacing="1"/>
        <w:ind w:left="426"/>
      </w:pPr>
      <w:r w:rsidRPr="00CC1019">
        <w:t>Oblicz standardową entalpię fermentacji masłowej oraz standardową zmianę energii wewnętrznej</w:t>
      </w:r>
      <w:r w:rsidR="003A2FB9">
        <w:t xml:space="preserve"> tej reakcji</w:t>
      </w:r>
      <w:r w:rsidRPr="00CC1019">
        <w:t>.</w:t>
      </w:r>
    </w:p>
    <w:p w:rsidR="00710D50" w:rsidRPr="003E16C0" w:rsidRDefault="00710D50" w:rsidP="00710D50">
      <w:pPr>
        <w:ind w:left="708"/>
        <w:rPr>
          <w:b/>
          <w:color w:val="0000FF"/>
          <w:sz w:val="22"/>
          <w:szCs w:val="22"/>
        </w:rPr>
      </w:pPr>
    </w:p>
    <w:p w:rsidR="00CE0A47" w:rsidRPr="00E01944" w:rsidRDefault="00CE0A47" w:rsidP="00487376"/>
    <w:p w:rsidR="00883322" w:rsidRDefault="00487376" w:rsidP="0002248E">
      <w:r w:rsidRPr="00E01944">
        <w:t xml:space="preserve">Masa molowa (g/mol): </w:t>
      </w:r>
      <w:r w:rsidR="006121EA">
        <w:t>H – 1;   C – 12;</w:t>
      </w:r>
      <w:r w:rsidR="00883322">
        <w:t xml:space="preserve">  </w:t>
      </w:r>
      <w:r w:rsidR="006121EA">
        <w:t xml:space="preserve"> N – 14; </w:t>
      </w:r>
      <w:r w:rsidR="00883322">
        <w:t xml:space="preserve">  O – 16</w:t>
      </w:r>
      <w:r w:rsidR="006121EA">
        <w:t xml:space="preserve">; </w:t>
      </w:r>
      <w:r w:rsidR="00883322">
        <w:t xml:space="preserve">  Na –23</w:t>
      </w:r>
      <w:r w:rsidR="006121EA">
        <w:t xml:space="preserve">; </w:t>
      </w:r>
      <w:r w:rsidR="00883322">
        <w:t xml:space="preserve">  Mg – 24</w:t>
      </w:r>
      <w:r w:rsidR="006121EA">
        <w:t xml:space="preserve">; </w:t>
      </w:r>
      <w:r w:rsidR="00883322">
        <w:t xml:space="preserve">  Cl – 35,5</w:t>
      </w:r>
      <w:r w:rsidR="006121EA">
        <w:t xml:space="preserve">; </w:t>
      </w:r>
      <w:r w:rsidR="00883322">
        <w:t xml:space="preserve">  K – 39</w:t>
      </w:r>
      <w:r w:rsidR="006121EA">
        <w:t>;</w:t>
      </w:r>
      <w:r w:rsidR="00883322">
        <w:t xml:space="preserve">  </w:t>
      </w:r>
    </w:p>
    <w:p w:rsidR="00B3058D" w:rsidRPr="00E01944" w:rsidRDefault="00883322" w:rsidP="0002248E">
      <w:pPr>
        <w:rPr>
          <w:color w:val="000000"/>
        </w:rPr>
      </w:pPr>
      <w:r>
        <w:t>Cd – 112,4</w:t>
      </w:r>
      <w:r w:rsidR="006121EA">
        <w:t>;</w:t>
      </w:r>
      <w:r>
        <w:t xml:space="preserve">   Ag – 107,9</w:t>
      </w:r>
      <w:r w:rsidR="006121EA">
        <w:t xml:space="preserve">; </w:t>
      </w:r>
      <w:r>
        <w:t xml:space="preserve">   Hg – 200,6</w:t>
      </w:r>
      <w:r w:rsidR="006121EA">
        <w:t xml:space="preserve">; </w:t>
      </w:r>
      <w:r>
        <w:t xml:space="preserve">   I </w:t>
      </w:r>
      <w:r w:rsidR="006121EA">
        <w:t>–</w:t>
      </w:r>
      <w:r>
        <w:t xml:space="preserve"> 127</w:t>
      </w:r>
      <w:r w:rsidR="006121EA">
        <w:t>.</w:t>
      </w:r>
    </w:p>
    <w:p w:rsidR="00B3058D" w:rsidRPr="00E01944" w:rsidRDefault="00B3058D" w:rsidP="00D93B2D">
      <w:pPr>
        <w:shd w:val="clear" w:color="auto" w:fill="FFFFFF"/>
        <w:tabs>
          <w:tab w:val="left" w:pos="5496"/>
        </w:tabs>
        <w:rPr>
          <w:color w:val="000000"/>
        </w:rPr>
      </w:pPr>
    </w:p>
    <w:sectPr w:rsidR="00B3058D" w:rsidRPr="00E01944" w:rsidSect="008E19B8">
      <w:footerReference w:type="default" r:id="rId22"/>
      <w:pgSz w:w="11906" w:h="16838"/>
      <w:pgMar w:top="851" w:right="1106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4F" w:rsidRDefault="0042334F">
      <w:r>
        <w:separator/>
      </w:r>
    </w:p>
  </w:endnote>
  <w:endnote w:type="continuationSeparator" w:id="0">
    <w:p w:rsidR="0042334F" w:rsidRDefault="0042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C9" w:rsidRDefault="000475C9">
    <w:pPr>
      <w:pStyle w:val="Stopka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67F63">
      <w:rPr>
        <w:noProof/>
      </w:rPr>
      <w:t>2</w:t>
    </w:r>
    <w:r>
      <w:fldChar w:fldCharType="end"/>
    </w:r>
  </w:p>
  <w:p w:rsidR="000475C9" w:rsidRDefault="00047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4F" w:rsidRDefault="0042334F">
      <w:r>
        <w:separator/>
      </w:r>
    </w:p>
  </w:footnote>
  <w:footnote w:type="continuationSeparator" w:id="0">
    <w:p w:rsidR="0042334F" w:rsidRDefault="0042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A17"/>
    <w:multiLevelType w:val="hybridMultilevel"/>
    <w:tmpl w:val="ABEAE1CE"/>
    <w:lvl w:ilvl="0" w:tplc="C1381F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C0AA2"/>
    <w:multiLevelType w:val="hybridMultilevel"/>
    <w:tmpl w:val="6E2AA97E"/>
    <w:lvl w:ilvl="0" w:tplc="B44E95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128E1"/>
    <w:multiLevelType w:val="hybridMultilevel"/>
    <w:tmpl w:val="FBA81988"/>
    <w:lvl w:ilvl="0" w:tplc="6054F5AE">
      <w:start w:val="1"/>
      <w:numFmt w:val="lowerLett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A5152"/>
    <w:multiLevelType w:val="hybridMultilevel"/>
    <w:tmpl w:val="F73656EE"/>
    <w:lvl w:ilvl="0" w:tplc="1C3A545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7DE07F7C">
      <w:start w:val="1"/>
      <w:numFmt w:val="lowerRoman"/>
      <w:lvlText w:val="%2."/>
      <w:lvlJc w:val="left"/>
      <w:pPr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E06A4"/>
    <w:multiLevelType w:val="hybridMultilevel"/>
    <w:tmpl w:val="89E80F5E"/>
    <w:lvl w:ilvl="0" w:tplc="766439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B6558"/>
    <w:multiLevelType w:val="hybridMultilevel"/>
    <w:tmpl w:val="6B981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17D57"/>
    <w:multiLevelType w:val="hybridMultilevel"/>
    <w:tmpl w:val="A5C617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F26D8"/>
    <w:multiLevelType w:val="hybridMultilevel"/>
    <w:tmpl w:val="BFB2C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95DDF"/>
    <w:multiLevelType w:val="hybridMultilevel"/>
    <w:tmpl w:val="ECC02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500BD"/>
    <w:multiLevelType w:val="hybridMultilevel"/>
    <w:tmpl w:val="05387F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0A4278"/>
    <w:multiLevelType w:val="hybridMultilevel"/>
    <w:tmpl w:val="E564CECE"/>
    <w:lvl w:ilvl="0" w:tplc="9BB04FBA">
      <w:start w:val="1"/>
      <w:numFmt w:val="lowerRoman"/>
      <w:lvlText w:val="%1."/>
      <w:lvlJc w:val="left"/>
      <w:pPr>
        <w:ind w:left="10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8881370"/>
    <w:multiLevelType w:val="hybridMultilevel"/>
    <w:tmpl w:val="ADCC0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4EF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90081"/>
    <w:multiLevelType w:val="hybridMultilevel"/>
    <w:tmpl w:val="EA78A48A"/>
    <w:lvl w:ilvl="0" w:tplc="1C3A545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A97A6E"/>
    <w:multiLevelType w:val="hybridMultilevel"/>
    <w:tmpl w:val="61D0E726"/>
    <w:lvl w:ilvl="0" w:tplc="28800A3C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28800A3C">
      <w:start w:val="1"/>
      <w:numFmt w:val="lowerRoman"/>
      <w:lvlText w:val="(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92914"/>
    <w:multiLevelType w:val="hybridMultilevel"/>
    <w:tmpl w:val="319A2DD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D966A9"/>
    <w:multiLevelType w:val="hybridMultilevel"/>
    <w:tmpl w:val="ACBC5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C218DF"/>
    <w:multiLevelType w:val="hybridMultilevel"/>
    <w:tmpl w:val="57F4B5D4"/>
    <w:lvl w:ilvl="0" w:tplc="28800A3C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37341F00">
      <w:start w:val="1"/>
      <w:numFmt w:val="lowerRoman"/>
      <w:lvlText w:val="%2."/>
      <w:lvlJc w:val="left"/>
      <w:pPr>
        <w:ind w:left="252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9355B8"/>
    <w:multiLevelType w:val="hybridMultilevel"/>
    <w:tmpl w:val="66A08F1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D450D2"/>
    <w:multiLevelType w:val="hybridMultilevel"/>
    <w:tmpl w:val="ACBC5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0B1875"/>
    <w:multiLevelType w:val="hybridMultilevel"/>
    <w:tmpl w:val="DE121CDA"/>
    <w:lvl w:ilvl="0" w:tplc="28800A3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907027"/>
    <w:multiLevelType w:val="hybridMultilevel"/>
    <w:tmpl w:val="B362245E"/>
    <w:lvl w:ilvl="0" w:tplc="C1381F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F5088"/>
    <w:multiLevelType w:val="hybridMultilevel"/>
    <w:tmpl w:val="1E922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163AA7"/>
    <w:multiLevelType w:val="hybridMultilevel"/>
    <w:tmpl w:val="C5087D34"/>
    <w:lvl w:ilvl="0" w:tplc="2F0C23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6DC18AF"/>
    <w:multiLevelType w:val="hybridMultilevel"/>
    <w:tmpl w:val="ACBC5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BE7982"/>
    <w:multiLevelType w:val="hybridMultilevel"/>
    <w:tmpl w:val="865260C6"/>
    <w:lvl w:ilvl="0" w:tplc="28800A3C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A6783"/>
    <w:multiLevelType w:val="hybridMultilevel"/>
    <w:tmpl w:val="B48E4782"/>
    <w:lvl w:ilvl="0" w:tplc="C1381F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27121"/>
    <w:multiLevelType w:val="hybridMultilevel"/>
    <w:tmpl w:val="800CE548"/>
    <w:lvl w:ilvl="0" w:tplc="1528115A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E18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8D43E7"/>
    <w:multiLevelType w:val="hybridMultilevel"/>
    <w:tmpl w:val="65001104"/>
    <w:lvl w:ilvl="0" w:tplc="62C499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E7A0F"/>
    <w:multiLevelType w:val="hybridMultilevel"/>
    <w:tmpl w:val="C7B0655E"/>
    <w:lvl w:ilvl="0" w:tplc="4142D83E">
      <w:start w:val="1"/>
      <w:numFmt w:val="lowerLett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341496"/>
    <w:multiLevelType w:val="hybridMultilevel"/>
    <w:tmpl w:val="D2D237B6"/>
    <w:lvl w:ilvl="0" w:tplc="28800A3C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446F0"/>
    <w:multiLevelType w:val="hybridMultilevel"/>
    <w:tmpl w:val="8D2E970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8B09D2"/>
    <w:multiLevelType w:val="hybridMultilevel"/>
    <w:tmpl w:val="F26815E2"/>
    <w:lvl w:ilvl="0" w:tplc="28800A3C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28800A3C">
      <w:start w:val="1"/>
      <w:numFmt w:val="lowerRoman"/>
      <w:lvlText w:val="(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C1374"/>
    <w:multiLevelType w:val="hybridMultilevel"/>
    <w:tmpl w:val="9888237A"/>
    <w:lvl w:ilvl="0" w:tplc="141CEA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142D83E">
      <w:start w:val="1"/>
      <w:numFmt w:val="lowerLett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7B0E06"/>
    <w:multiLevelType w:val="hybridMultilevel"/>
    <w:tmpl w:val="CA8AB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8D3E29"/>
    <w:multiLevelType w:val="hybridMultilevel"/>
    <w:tmpl w:val="C6CC3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E20DB"/>
    <w:multiLevelType w:val="hybridMultilevel"/>
    <w:tmpl w:val="7BC6C24E"/>
    <w:lvl w:ilvl="0" w:tplc="E9261E08">
      <w:start w:val="1"/>
      <w:numFmt w:val="lowerRoman"/>
      <w:lvlText w:val="(%1)"/>
      <w:lvlJc w:val="left"/>
      <w:pPr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64D4648B"/>
    <w:multiLevelType w:val="hybridMultilevel"/>
    <w:tmpl w:val="D44C12A4"/>
    <w:lvl w:ilvl="0" w:tplc="4142D83E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35BB0"/>
    <w:multiLevelType w:val="hybridMultilevel"/>
    <w:tmpl w:val="93CC8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7F404C"/>
    <w:multiLevelType w:val="hybridMultilevel"/>
    <w:tmpl w:val="A660203C"/>
    <w:lvl w:ilvl="0" w:tplc="28800A3C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21DDA"/>
    <w:multiLevelType w:val="hybridMultilevel"/>
    <w:tmpl w:val="B2ACFB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86124F"/>
    <w:multiLevelType w:val="hybridMultilevel"/>
    <w:tmpl w:val="ACBC5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274BE5"/>
    <w:multiLevelType w:val="hybridMultilevel"/>
    <w:tmpl w:val="56E88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868EE"/>
    <w:multiLevelType w:val="hybridMultilevel"/>
    <w:tmpl w:val="ACBC5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28063B"/>
    <w:multiLevelType w:val="hybridMultilevel"/>
    <w:tmpl w:val="60D8D68A"/>
    <w:lvl w:ilvl="0" w:tplc="C21C33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142AC7"/>
    <w:multiLevelType w:val="hybridMultilevel"/>
    <w:tmpl w:val="72E42A18"/>
    <w:lvl w:ilvl="0" w:tplc="FF0ACF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704718"/>
    <w:multiLevelType w:val="hybridMultilevel"/>
    <w:tmpl w:val="A4386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A699C"/>
    <w:multiLevelType w:val="hybridMultilevel"/>
    <w:tmpl w:val="B764F430"/>
    <w:lvl w:ilvl="0" w:tplc="28800A3C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2"/>
  </w:num>
  <w:num w:numId="4">
    <w:abstractNumId w:val="6"/>
  </w:num>
  <w:num w:numId="5">
    <w:abstractNumId w:val="39"/>
  </w:num>
  <w:num w:numId="6">
    <w:abstractNumId w:val="0"/>
  </w:num>
  <w:num w:numId="7">
    <w:abstractNumId w:val="33"/>
  </w:num>
  <w:num w:numId="8">
    <w:abstractNumId w:val="32"/>
  </w:num>
  <w:num w:numId="9">
    <w:abstractNumId w:val="26"/>
  </w:num>
  <w:num w:numId="10">
    <w:abstractNumId w:val="1"/>
  </w:num>
  <w:num w:numId="11">
    <w:abstractNumId w:val="43"/>
  </w:num>
  <w:num w:numId="12">
    <w:abstractNumId w:val="9"/>
  </w:num>
  <w:num w:numId="13">
    <w:abstractNumId w:val="34"/>
  </w:num>
  <w:num w:numId="14">
    <w:abstractNumId w:val="14"/>
  </w:num>
  <w:num w:numId="15">
    <w:abstractNumId w:val="28"/>
  </w:num>
  <w:num w:numId="16">
    <w:abstractNumId w:val="8"/>
  </w:num>
  <w:num w:numId="17">
    <w:abstractNumId w:val="25"/>
  </w:num>
  <w:num w:numId="18">
    <w:abstractNumId w:val="20"/>
  </w:num>
  <w:num w:numId="19">
    <w:abstractNumId w:val="36"/>
  </w:num>
  <w:num w:numId="20">
    <w:abstractNumId w:val="5"/>
  </w:num>
  <w:num w:numId="21">
    <w:abstractNumId w:val="15"/>
  </w:num>
  <w:num w:numId="22">
    <w:abstractNumId w:val="42"/>
  </w:num>
  <w:num w:numId="23">
    <w:abstractNumId w:val="41"/>
  </w:num>
  <w:num w:numId="24">
    <w:abstractNumId w:val="27"/>
  </w:num>
  <w:num w:numId="25">
    <w:abstractNumId w:val="4"/>
  </w:num>
  <w:num w:numId="26">
    <w:abstractNumId w:val="21"/>
  </w:num>
  <w:num w:numId="27">
    <w:abstractNumId w:val="17"/>
  </w:num>
  <w:num w:numId="28">
    <w:abstractNumId w:val="12"/>
  </w:num>
  <w:num w:numId="29">
    <w:abstractNumId w:val="19"/>
  </w:num>
  <w:num w:numId="30">
    <w:abstractNumId w:val="3"/>
  </w:num>
  <w:num w:numId="31">
    <w:abstractNumId w:val="38"/>
  </w:num>
  <w:num w:numId="32">
    <w:abstractNumId w:val="31"/>
  </w:num>
  <w:num w:numId="33">
    <w:abstractNumId w:val="29"/>
  </w:num>
  <w:num w:numId="34">
    <w:abstractNumId w:val="16"/>
  </w:num>
  <w:num w:numId="35">
    <w:abstractNumId w:val="46"/>
  </w:num>
  <w:num w:numId="36">
    <w:abstractNumId w:val="13"/>
  </w:num>
  <w:num w:numId="37">
    <w:abstractNumId w:val="24"/>
  </w:num>
  <w:num w:numId="38">
    <w:abstractNumId w:val="10"/>
  </w:num>
  <w:num w:numId="39">
    <w:abstractNumId w:val="7"/>
  </w:num>
  <w:num w:numId="40">
    <w:abstractNumId w:val="30"/>
  </w:num>
  <w:num w:numId="41">
    <w:abstractNumId w:val="44"/>
  </w:num>
  <w:num w:numId="42">
    <w:abstractNumId w:val="22"/>
  </w:num>
  <w:num w:numId="43">
    <w:abstractNumId w:val="40"/>
  </w:num>
  <w:num w:numId="44">
    <w:abstractNumId w:val="18"/>
  </w:num>
  <w:num w:numId="45">
    <w:abstractNumId w:val="23"/>
  </w:num>
  <w:num w:numId="46">
    <w:abstractNumId w:val="45"/>
  </w:num>
  <w:num w:numId="47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B7"/>
    <w:rsid w:val="00002412"/>
    <w:rsid w:val="00002642"/>
    <w:rsid w:val="00003726"/>
    <w:rsid w:val="00003DA2"/>
    <w:rsid w:val="00012307"/>
    <w:rsid w:val="00015B33"/>
    <w:rsid w:val="00015CE8"/>
    <w:rsid w:val="0002248E"/>
    <w:rsid w:val="00025057"/>
    <w:rsid w:val="000274FB"/>
    <w:rsid w:val="000301FD"/>
    <w:rsid w:val="000355A5"/>
    <w:rsid w:val="000377DE"/>
    <w:rsid w:val="00042814"/>
    <w:rsid w:val="000475C9"/>
    <w:rsid w:val="00050255"/>
    <w:rsid w:val="0005471D"/>
    <w:rsid w:val="00057352"/>
    <w:rsid w:val="000573CA"/>
    <w:rsid w:val="0006002A"/>
    <w:rsid w:val="00060461"/>
    <w:rsid w:val="00061A9A"/>
    <w:rsid w:val="00061DF7"/>
    <w:rsid w:val="00062A59"/>
    <w:rsid w:val="00071069"/>
    <w:rsid w:val="00072841"/>
    <w:rsid w:val="00095508"/>
    <w:rsid w:val="000B076D"/>
    <w:rsid w:val="000B5487"/>
    <w:rsid w:val="000D183B"/>
    <w:rsid w:val="000D23D6"/>
    <w:rsid w:val="000D5B01"/>
    <w:rsid w:val="000E5886"/>
    <w:rsid w:val="000F33F0"/>
    <w:rsid w:val="001036C1"/>
    <w:rsid w:val="0011175B"/>
    <w:rsid w:val="00113382"/>
    <w:rsid w:val="00115362"/>
    <w:rsid w:val="00117764"/>
    <w:rsid w:val="00124F83"/>
    <w:rsid w:val="00141093"/>
    <w:rsid w:val="00147B0C"/>
    <w:rsid w:val="0016243F"/>
    <w:rsid w:val="00170FF3"/>
    <w:rsid w:val="0017245F"/>
    <w:rsid w:val="001732E0"/>
    <w:rsid w:val="00174486"/>
    <w:rsid w:val="00194CB7"/>
    <w:rsid w:val="001A2A39"/>
    <w:rsid w:val="001C17D9"/>
    <w:rsid w:val="001D314F"/>
    <w:rsid w:val="001D3265"/>
    <w:rsid w:val="001D488D"/>
    <w:rsid w:val="001F1689"/>
    <w:rsid w:val="001F612B"/>
    <w:rsid w:val="002003A7"/>
    <w:rsid w:val="00201F05"/>
    <w:rsid w:val="002075C5"/>
    <w:rsid w:val="00207D0C"/>
    <w:rsid w:val="0023335C"/>
    <w:rsid w:val="0024145A"/>
    <w:rsid w:val="00250A8C"/>
    <w:rsid w:val="00271CBB"/>
    <w:rsid w:val="00275A13"/>
    <w:rsid w:val="002839CD"/>
    <w:rsid w:val="00293072"/>
    <w:rsid w:val="002B2518"/>
    <w:rsid w:val="002B2C15"/>
    <w:rsid w:val="002B4C27"/>
    <w:rsid w:val="002B6696"/>
    <w:rsid w:val="002C0440"/>
    <w:rsid w:val="002C14A7"/>
    <w:rsid w:val="002C7CCC"/>
    <w:rsid w:val="002D4A2C"/>
    <w:rsid w:val="002D5E84"/>
    <w:rsid w:val="002F0D49"/>
    <w:rsid w:val="002F727F"/>
    <w:rsid w:val="00301FD3"/>
    <w:rsid w:val="003038A6"/>
    <w:rsid w:val="00320D05"/>
    <w:rsid w:val="00327D6D"/>
    <w:rsid w:val="003318AA"/>
    <w:rsid w:val="0033273F"/>
    <w:rsid w:val="00332A74"/>
    <w:rsid w:val="003501F0"/>
    <w:rsid w:val="003574A9"/>
    <w:rsid w:val="003631F2"/>
    <w:rsid w:val="003656B0"/>
    <w:rsid w:val="003801CD"/>
    <w:rsid w:val="003802AD"/>
    <w:rsid w:val="00380901"/>
    <w:rsid w:val="00381E45"/>
    <w:rsid w:val="00386413"/>
    <w:rsid w:val="00395D0D"/>
    <w:rsid w:val="00395EEC"/>
    <w:rsid w:val="00397C74"/>
    <w:rsid w:val="003A1524"/>
    <w:rsid w:val="003A2FB9"/>
    <w:rsid w:val="003B5E26"/>
    <w:rsid w:val="003C5023"/>
    <w:rsid w:val="003D6154"/>
    <w:rsid w:val="003D7EEE"/>
    <w:rsid w:val="003F627A"/>
    <w:rsid w:val="003F78E2"/>
    <w:rsid w:val="00411A0C"/>
    <w:rsid w:val="0042334F"/>
    <w:rsid w:val="00424D1C"/>
    <w:rsid w:val="00426226"/>
    <w:rsid w:val="00427142"/>
    <w:rsid w:val="00433D97"/>
    <w:rsid w:val="00435A1E"/>
    <w:rsid w:val="004500DA"/>
    <w:rsid w:val="004502E4"/>
    <w:rsid w:val="004629A0"/>
    <w:rsid w:val="00463C55"/>
    <w:rsid w:val="00467E73"/>
    <w:rsid w:val="00480781"/>
    <w:rsid w:val="004830D7"/>
    <w:rsid w:val="00487376"/>
    <w:rsid w:val="004907F6"/>
    <w:rsid w:val="00492136"/>
    <w:rsid w:val="00492CE3"/>
    <w:rsid w:val="004A61C9"/>
    <w:rsid w:val="004B5EF9"/>
    <w:rsid w:val="004C0B04"/>
    <w:rsid w:val="004D29DE"/>
    <w:rsid w:val="004D3FFF"/>
    <w:rsid w:val="004E117E"/>
    <w:rsid w:val="00505F18"/>
    <w:rsid w:val="005113F2"/>
    <w:rsid w:val="00511CC0"/>
    <w:rsid w:val="00513730"/>
    <w:rsid w:val="0052150F"/>
    <w:rsid w:val="0052183D"/>
    <w:rsid w:val="00523ED9"/>
    <w:rsid w:val="00525512"/>
    <w:rsid w:val="00526DD1"/>
    <w:rsid w:val="00537C45"/>
    <w:rsid w:val="00556528"/>
    <w:rsid w:val="00557E1B"/>
    <w:rsid w:val="00592769"/>
    <w:rsid w:val="005A74AD"/>
    <w:rsid w:val="005C0953"/>
    <w:rsid w:val="005C2F4D"/>
    <w:rsid w:val="005E25FC"/>
    <w:rsid w:val="005E4FAE"/>
    <w:rsid w:val="005E6981"/>
    <w:rsid w:val="005F74A8"/>
    <w:rsid w:val="00604E1A"/>
    <w:rsid w:val="006121EA"/>
    <w:rsid w:val="00644128"/>
    <w:rsid w:val="006519A3"/>
    <w:rsid w:val="00653D13"/>
    <w:rsid w:val="006564B7"/>
    <w:rsid w:val="00664044"/>
    <w:rsid w:val="00665E42"/>
    <w:rsid w:val="00672503"/>
    <w:rsid w:val="00672BB0"/>
    <w:rsid w:val="006801F7"/>
    <w:rsid w:val="00680607"/>
    <w:rsid w:val="00682582"/>
    <w:rsid w:val="006A488B"/>
    <w:rsid w:val="006B28EB"/>
    <w:rsid w:val="006E23AE"/>
    <w:rsid w:val="006F29E9"/>
    <w:rsid w:val="006F32D7"/>
    <w:rsid w:val="006F7835"/>
    <w:rsid w:val="007004A9"/>
    <w:rsid w:val="00706BE8"/>
    <w:rsid w:val="00710D50"/>
    <w:rsid w:val="007207EC"/>
    <w:rsid w:val="00721E21"/>
    <w:rsid w:val="007225C6"/>
    <w:rsid w:val="00735278"/>
    <w:rsid w:val="00740D9C"/>
    <w:rsid w:val="007478A9"/>
    <w:rsid w:val="0075190A"/>
    <w:rsid w:val="00751F49"/>
    <w:rsid w:val="007621B6"/>
    <w:rsid w:val="00762792"/>
    <w:rsid w:val="007640FE"/>
    <w:rsid w:val="00765F14"/>
    <w:rsid w:val="00772C01"/>
    <w:rsid w:val="00784A59"/>
    <w:rsid w:val="00794807"/>
    <w:rsid w:val="007A1A19"/>
    <w:rsid w:val="007B6B1F"/>
    <w:rsid w:val="007B78AE"/>
    <w:rsid w:val="007D532B"/>
    <w:rsid w:val="007D5CED"/>
    <w:rsid w:val="007E1005"/>
    <w:rsid w:val="0080552E"/>
    <w:rsid w:val="00815483"/>
    <w:rsid w:val="00820BE9"/>
    <w:rsid w:val="00871DC9"/>
    <w:rsid w:val="008757F2"/>
    <w:rsid w:val="0088307A"/>
    <w:rsid w:val="00883322"/>
    <w:rsid w:val="008A781A"/>
    <w:rsid w:val="008C2D1C"/>
    <w:rsid w:val="008D33EB"/>
    <w:rsid w:val="008D7409"/>
    <w:rsid w:val="008D7F73"/>
    <w:rsid w:val="008E19B8"/>
    <w:rsid w:val="008F05A5"/>
    <w:rsid w:val="008F2507"/>
    <w:rsid w:val="008F45EA"/>
    <w:rsid w:val="008F6BA5"/>
    <w:rsid w:val="00902F6C"/>
    <w:rsid w:val="0090564E"/>
    <w:rsid w:val="00907DAD"/>
    <w:rsid w:val="009114D4"/>
    <w:rsid w:val="00920063"/>
    <w:rsid w:val="00930D73"/>
    <w:rsid w:val="009379C0"/>
    <w:rsid w:val="00945279"/>
    <w:rsid w:val="009552E3"/>
    <w:rsid w:val="00961AA2"/>
    <w:rsid w:val="009644A0"/>
    <w:rsid w:val="00970860"/>
    <w:rsid w:val="00973494"/>
    <w:rsid w:val="00981A9A"/>
    <w:rsid w:val="00986B98"/>
    <w:rsid w:val="00991A42"/>
    <w:rsid w:val="009B2056"/>
    <w:rsid w:val="009B3371"/>
    <w:rsid w:val="009B4F68"/>
    <w:rsid w:val="009D4683"/>
    <w:rsid w:val="009D5AEE"/>
    <w:rsid w:val="009E00C8"/>
    <w:rsid w:val="009E2535"/>
    <w:rsid w:val="009E5A5E"/>
    <w:rsid w:val="009E7C26"/>
    <w:rsid w:val="009F3968"/>
    <w:rsid w:val="009F3C8A"/>
    <w:rsid w:val="009F6E6E"/>
    <w:rsid w:val="00A01028"/>
    <w:rsid w:val="00A019A8"/>
    <w:rsid w:val="00A040CA"/>
    <w:rsid w:val="00A05BBE"/>
    <w:rsid w:val="00A10FC7"/>
    <w:rsid w:val="00A1283B"/>
    <w:rsid w:val="00A12E95"/>
    <w:rsid w:val="00A163E3"/>
    <w:rsid w:val="00A238A2"/>
    <w:rsid w:val="00A32A05"/>
    <w:rsid w:val="00A47D88"/>
    <w:rsid w:val="00A47D9D"/>
    <w:rsid w:val="00A61408"/>
    <w:rsid w:val="00A64E48"/>
    <w:rsid w:val="00A64F99"/>
    <w:rsid w:val="00A70A96"/>
    <w:rsid w:val="00A849FB"/>
    <w:rsid w:val="00A93389"/>
    <w:rsid w:val="00A94F3F"/>
    <w:rsid w:val="00A979BE"/>
    <w:rsid w:val="00AA3696"/>
    <w:rsid w:val="00AA461D"/>
    <w:rsid w:val="00AB777E"/>
    <w:rsid w:val="00AC07BF"/>
    <w:rsid w:val="00AC386D"/>
    <w:rsid w:val="00AC3F54"/>
    <w:rsid w:val="00AC4A51"/>
    <w:rsid w:val="00AD66C4"/>
    <w:rsid w:val="00AE05D1"/>
    <w:rsid w:val="00B26C65"/>
    <w:rsid w:val="00B274E8"/>
    <w:rsid w:val="00B3058D"/>
    <w:rsid w:val="00B33B5E"/>
    <w:rsid w:val="00B477F8"/>
    <w:rsid w:val="00B565A6"/>
    <w:rsid w:val="00B672F8"/>
    <w:rsid w:val="00B676AA"/>
    <w:rsid w:val="00B75C2F"/>
    <w:rsid w:val="00B81D5C"/>
    <w:rsid w:val="00B867C5"/>
    <w:rsid w:val="00B944BC"/>
    <w:rsid w:val="00BA4D06"/>
    <w:rsid w:val="00BB2A95"/>
    <w:rsid w:val="00BD38B3"/>
    <w:rsid w:val="00BD397B"/>
    <w:rsid w:val="00BD46E2"/>
    <w:rsid w:val="00BD4B57"/>
    <w:rsid w:val="00BE358E"/>
    <w:rsid w:val="00BE4651"/>
    <w:rsid w:val="00BE582F"/>
    <w:rsid w:val="00BF1558"/>
    <w:rsid w:val="00BF5197"/>
    <w:rsid w:val="00C00132"/>
    <w:rsid w:val="00C02379"/>
    <w:rsid w:val="00C06757"/>
    <w:rsid w:val="00C1101C"/>
    <w:rsid w:val="00C25523"/>
    <w:rsid w:val="00C26DE6"/>
    <w:rsid w:val="00C3103D"/>
    <w:rsid w:val="00C31369"/>
    <w:rsid w:val="00C3423D"/>
    <w:rsid w:val="00C51BD0"/>
    <w:rsid w:val="00C52322"/>
    <w:rsid w:val="00C64BFD"/>
    <w:rsid w:val="00C66648"/>
    <w:rsid w:val="00C85756"/>
    <w:rsid w:val="00C955E0"/>
    <w:rsid w:val="00C95F51"/>
    <w:rsid w:val="00CC1019"/>
    <w:rsid w:val="00CD1657"/>
    <w:rsid w:val="00CD4F86"/>
    <w:rsid w:val="00CE0A47"/>
    <w:rsid w:val="00CE1EDB"/>
    <w:rsid w:val="00CE6D34"/>
    <w:rsid w:val="00CF7433"/>
    <w:rsid w:val="00D162B6"/>
    <w:rsid w:val="00D3188C"/>
    <w:rsid w:val="00D34204"/>
    <w:rsid w:val="00D34F11"/>
    <w:rsid w:val="00D461AD"/>
    <w:rsid w:val="00D548E4"/>
    <w:rsid w:val="00D63F5B"/>
    <w:rsid w:val="00D65226"/>
    <w:rsid w:val="00D67F63"/>
    <w:rsid w:val="00D72313"/>
    <w:rsid w:val="00D76549"/>
    <w:rsid w:val="00D93B2D"/>
    <w:rsid w:val="00D93BF9"/>
    <w:rsid w:val="00D95FA5"/>
    <w:rsid w:val="00DA1FAA"/>
    <w:rsid w:val="00DA4A39"/>
    <w:rsid w:val="00DA6E81"/>
    <w:rsid w:val="00DC04BE"/>
    <w:rsid w:val="00DC5D31"/>
    <w:rsid w:val="00DC78AA"/>
    <w:rsid w:val="00DD31B6"/>
    <w:rsid w:val="00DE0D41"/>
    <w:rsid w:val="00DE2B87"/>
    <w:rsid w:val="00DF1E5B"/>
    <w:rsid w:val="00DF3306"/>
    <w:rsid w:val="00DF33D2"/>
    <w:rsid w:val="00E006E6"/>
    <w:rsid w:val="00E01944"/>
    <w:rsid w:val="00E06234"/>
    <w:rsid w:val="00E06F32"/>
    <w:rsid w:val="00E17421"/>
    <w:rsid w:val="00E275AC"/>
    <w:rsid w:val="00E3219C"/>
    <w:rsid w:val="00E35D67"/>
    <w:rsid w:val="00E50903"/>
    <w:rsid w:val="00E515CF"/>
    <w:rsid w:val="00E54B69"/>
    <w:rsid w:val="00E55819"/>
    <w:rsid w:val="00E571B2"/>
    <w:rsid w:val="00E63B9C"/>
    <w:rsid w:val="00E70854"/>
    <w:rsid w:val="00E71417"/>
    <w:rsid w:val="00E92021"/>
    <w:rsid w:val="00E92150"/>
    <w:rsid w:val="00E93F1C"/>
    <w:rsid w:val="00E94286"/>
    <w:rsid w:val="00ED5645"/>
    <w:rsid w:val="00ED5776"/>
    <w:rsid w:val="00EE0A35"/>
    <w:rsid w:val="00EE0DBA"/>
    <w:rsid w:val="00EE4FB3"/>
    <w:rsid w:val="00EE50C6"/>
    <w:rsid w:val="00EE5AEC"/>
    <w:rsid w:val="00EF0388"/>
    <w:rsid w:val="00F32E48"/>
    <w:rsid w:val="00F34DF5"/>
    <w:rsid w:val="00F4337C"/>
    <w:rsid w:val="00F457FF"/>
    <w:rsid w:val="00F46CAB"/>
    <w:rsid w:val="00F47F57"/>
    <w:rsid w:val="00F5111C"/>
    <w:rsid w:val="00F62050"/>
    <w:rsid w:val="00F755DE"/>
    <w:rsid w:val="00F7645D"/>
    <w:rsid w:val="00F765B1"/>
    <w:rsid w:val="00F77810"/>
    <w:rsid w:val="00FA4AB5"/>
    <w:rsid w:val="00FB418A"/>
    <w:rsid w:val="00FC22A9"/>
    <w:rsid w:val="00FD4DB7"/>
    <w:rsid w:val="00FD5952"/>
    <w:rsid w:val="00FE527F"/>
    <w:rsid w:val="00FE7FE8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4C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0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6F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C857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857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94CB7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194CB7"/>
    <w:rPr>
      <w:sz w:val="28"/>
      <w:szCs w:val="24"/>
      <w:lang w:val="pl-PL" w:eastAsia="en-US" w:bidi="ar-SA"/>
    </w:rPr>
  </w:style>
  <w:style w:type="paragraph" w:styleId="Tekstpodstawowy">
    <w:name w:val="Body Text"/>
    <w:basedOn w:val="Normalny"/>
    <w:rsid w:val="002B2518"/>
    <w:pPr>
      <w:spacing w:after="120"/>
    </w:pPr>
  </w:style>
  <w:style w:type="paragraph" w:styleId="Tekstprzypisukocowego">
    <w:name w:val="endnote text"/>
    <w:basedOn w:val="Normalny"/>
    <w:semiHidden/>
    <w:rsid w:val="00113382"/>
    <w:rPr>
      <w:sz w:val="20"/>
      <w:szCs w:val="20"/>
    </w:rPr>
  </w:style>
  <w:style w:type="character" w:styleId="Odwoanieprzypisukocowego">
    <w:name w:val="endnote reference"/>
    <w:semiHidden/>
    <w:rsid w:val="00113382"/>
    <w:rPr>
      <w:vertAlign w:val="superscript"/>
    </w:rPr>
  </w:style>
  <w:style w:type="paragraph" w:styleId="Tekstdymka">
    <w:name w:val="Balloon Text"/>
    <w:basedOn w:val="Normalny"/>
    <w:semiHidden/>
    <w:rsid w:val="002D4A2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95FA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kapitzlist">
    <w:name w:val="List Paragraph"/>
    <w:basedOn w:val="Normalny"/>
    <w:uiPriority w:val="34"/>
    <w:qFormat/>
    <w:rsid w:val="000301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Bezodstpw">
    <w:name w:val="No Spacing"/>
    <w:uiPriority w:val="1"/>
    <w:qFormat/>
    <w:rsid w:val="00D65226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52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D65226"/>
    <w:rPr>
      <w:rFonts w:ascii="Cambria" w:hAnsi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6441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4412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44128"/>
    <w:rPr>
      <w:sz w:val="24"/>
      <w:szCs w:val="24"/>
    </w:rPr>
  </w:style>
  <w:style w:type="character" w:customStyle="1" w:styleId="Nagwek2Znak">
    <w:name w:val="Nagłówek 2 Znak"/>
    <w:link w:val="Nagwek2"/>
    <w:semiHidden/>
    <w:rsid w:val="00E06F32"/>
    <w:rPr>
      <w:rFonts w:ascii="Cambria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1D4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C85756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C85756"/>
    <w:rPr>
      <w:rFonts w:ascii="Calibri" w:hAnsi="Calibri"/>
      <w:b/>
      <w:bCs/>
      <w:i/>
      <w:iCs/>
      <w:sz w:val="26"/>
      <w:szCs w:val="26"/>
    </w:rPr>
  </w:style>
  <w:style w:type="paragraph" w:styleId="Podtytu">
    <w:name w:val="Subtitle"/>
    <w:basedOn w:val="Normalny"/>
    <w:next w:val="Normalny"/>
    <w:link w:val="PodtytuZnak"/>
    <w:qFormat/>
    <w:rsid w:val="003801C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801CD"/>
    <w:rPr>
      <w:rFonts w:ascii="Cambria" w:eastAsia="Times New Roman" w:hAnsi="Cambria" w:cs="Times New Roman"/>
      <w:sz w:val="24"/>
      <w:szCs w:val="24"/>
    </w:rPr>
  </w:style>
  <w:style w:type="character" w:styleId="Tekstzastpczy">
    <w:name w:val="Placeholder Text"/>
    <w:uiPriority w:val="99"/>
    <w:semiHidden/>
    <w:rsid w:val="00FE7FE8"/>
    <w:rPr>
      <w:color w:val="808080"/>
    </w:rPr>
  </w:style>
  <w:style w:type="character" w:customStyle="1" w:styleId="Nagwek1Znak">
    <w:name w:val="Nagłówek 1 Znak"/>
    <w:link w:val="Nagwek1"/>
    <w:rsid w:val="00710D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rsid w:val="00710D50"/>
  </w:style>
  <w:style w:type="character" w:customStyle="1" w:styleId="apple-converted-space">
    <w:name w:val="apple-converted-space"/>
    <w:rsid w:val="00710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4C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0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6F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C857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857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94CB7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194CB7"/>
    <w:rPr>
      <w:sz w:val="28"/>
      <w:szCs w:val="24"/>
      <w:lang w:val="pl-PL" w:eastAsia="en-US" w:bidi="ar-SA"/>
    </w:rPr>
  </w:style>
  <w:style w:type="paragraph" w:styleId="Tekstpodstawowy">
    <w:name w:val="Body Text"/>
    <w:basedOn w:val="Normalny"/>
    <w:rsid w:val="002B2518"/>
    <w:pPr>
      <w:spacing w:after="120"/>
    </w:pPr>
  </w:style>
  <w:style w:type="paragraph" w:styleId="Tekstprzypisukocowego">
    <w:name w:val="endnote text"/>
    <w:basedOn w:val="Normalny"/>
    <w:semiHidden/>
    <w:rsid w:val="00113382"/>
    <w:rPr>
      <w:sz w:val="20"/>
      <w:szCs w:val="20"/>
    </w:rPr>
  </w:style>
  <w:style w:type="character" w:styleId="Odwoanieprzypisukocowego">
    <w:name w:val="endnote reference"/>
    <w:semiHidden/>
    <w:rsid w:val="00113382"/>
    <w:rPr>
      <w:vertAlign w:val="superscript"/>
    </w:rPr>
  </w:style>
  <w:style w:type="paragraph" w:styleId="Tekstdymka">
    <w:name w:val="Balloon Text"/>
    <w:basedOn w:val="Normalny"/>
    <w:semiHidden/>
    <w:rsid w:val="002D4A2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95FA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kapitzlist">
    <w:name w:val="List Paragraph"/>
    <w:basedOn w:val="Normalny"/>
    <w:uiPriority w:val="34"/>
    <w:qFormat/>
    <w:rsid w:val="000301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Bezodstpw">
    <w:name w:val="No Spacing"/>
    <w:uiPriority w:val="1"/>
    <w:qFormat/>
    <w:rsid w:val="00D65226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52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D65226"/>
    <w:rPr>
      <w:rFonts w:ascii="Cambria" w:hAnsi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6441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4412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44128"/>
    <w:rPr>
      <w:sz w:val="24"/>
      <w:szCs w:val="24"/>
    </w:rPr>
  </w:style>
  <w:style w:type="character" w:customStyle="1" w:styleId="Nagwek2Znak">
    <w:name w:val="Nagłówek 2 Znak"/>
    <w:link w:val="Nagwek2"/>
    <w:semiHidden/>
    <w:rsid w:val="00E06F32"/>
    <w:rPr>
      <w:rFonts w:ascii="Cambria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1D4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C85756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C85756"/>
    <w:rPr>
      <w:rFonts w:ascii="Calibri" w:hAnsi="Calibri"/>
      <w:b/>
      <w:bCs/>
      <w:i/>
      <w:iCs/>
      <w:sz w:val="26"/>
      <w:szCs w:val="26"/>
    </w:rPr>
  </w:style>
  <w:style w:type="paragraph" w:styleId="Podtytu">
    <w:name w:val="Subtitle"/>
    <w:basedOn w:val="Normalny"/>
    <w:next w:val="Normalny"/>
    <w:link w:val="PodtytuZnak"/>
    <w:qFormat/>
    <w:rsid w:val="003801C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801CD"/>
    <w:rPr>
      <w:rFonts w:ascii="Cambria" w:eastAsia="Times New Roman" w:hAnsi="Cambria" w:cs="Times New Roman"/>
      <w:sz w:val="24"/>
      <w:szCs w:val="24"/>
    </w:rPr>
  </w:style>
  <w:style w:type="character" w:styleId="Tekstzastpczy">
    <w:name w:val="Placeholder Text"/>
    <w:uiPriority w:val="99"/>
    <w:semiHidden/>
    <w:rsid w:val="00FE7FE8"/>
    <w:rPr>
      <w:color w:val="808080"/>
    </w:rPr>
  </w:style>
  <w:style w:type="character" w:customStyle="1" w:styleId="Nagwek1Znak">
    <w:name w:val="Nagłówek 1 Znak"/>
    <w:link w:val="Nagwek1"/>
    <w:rsid w:val="00710D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rsid w:val="00710D50"/>
  </w:style>
  <w:style w:type="character" w:customStyle="1" w:styleId="apple-converted-space">
    <w:name w:val="apple-converted-space"/>
    <w:rsid w:val="0071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250E-ED75-4CA4-9363-3C556432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1474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2 (12 pkt</vt:lpstr>
    </vt:vector>
  </TitlesOfParts>
  <Company>Prz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2 (12 pkt</dc:title>
  <dc:creator>Janusz Pusz</dc:creator>
  <cp:lastModifiedBy>Janusz Pusz</cp:lastModifiedBy>
  <cp:revision>3</cp:revision>
  <cp:lastPrinted>2014-02-24T11:35:00Z</cp:lastPrinted>
  <dcterms:created xsi:type="dcterms:W3CDTF">2014-02-24T11:34:00Z</dcterms:created>
  <dcterms:modified xsi:type="dcterms:W3CDTF">2014-02-24T11:36:00Z</dcterms:modified>
</cp:coreProperties>
</file>